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F182" w14:textId="77777777" w:rsidR="001F39B4" w:rsidRPr="00DF7A5F" w:rsidRDefault="001F39B4" w:rsidP="00A80ED2">
      <w:pPr>
        <w:pStyle w:val="BodyText"/>
        <w:rPr>
          <w:rFonts w:ascii="Calibri" w:hAnsi="Calibri" w:cs="Calibri"/>
          <w:sz w:val="24"/>
        </w:rPr>
      </w:pPr>
    </w:p>
    <w:p w14:paraId="59FD0FC5" w14:textId="1DBAC6EE" w:rsidR="001F39B4" w:rsidRPr="00DF7A5F" w:rsidRDefault="009A64D9" w:rsidP="00A80ED2">
      <w:pPr>
        <w:pStyle w:val="BodyText"/>
        <w:rPr>
          <w:rFonts w:ascii="Calibri" w:hAnsi="Calibri" w:cs="Calibri"/>
          <w:sz w:val="24"/>
        </w:rPr>
      </w:pPr>
      <w:r>
        <w:rPr>
          <w:rFonts w:ascii="Calibri" w:hAnsi="Calibri" w:cs="Calibri"/>
          <w:noProof/>
          <w:sz w:val="24"/>
        </w:rPr>
        <w:drawing>
          <wp:inline distT="0" distB="0" distL="0" distR="0" wp14:anchorId="216E4CC3" wp14:editId="5951592D">
            <wp:extent cx="2661920" cy="75969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801251" cy="799458"/>
                    </a:xfrm>
                    <a:prstGeom prst="rect">
                      <a:avLst/>
                    </a:prstGeom>
                  </pic:spPr>
                </pic:pic>
              </a:graphicData>
            </a:graphic>
          </wp:inline>
        </w:drawing>
      </w:r>
    </w:p>
    <w:p w14:paraId="5C52E908" w14:textId="6FC50B98" w:rsidR="001F39B4" w:rsidRDefault="001F39B4" w:rsidP="00A80ED2">
      <w:pPr>
        <w:pStyle w:val="BodyText"/>
        <w:rPr>
          <w:rFonts w:ascii="Calibri" w:hAnsi="Calibri" w:cs="Calibri"/>
          <w:sz w:val="24"/>
        </w:rPr>
      </w:pPr>
    </w:p>
    <w:p w14:paraId="755AA78C" w14:textId="31DAA444" w:rsidR="009A64D9" w:rsidRDefault="009A64D9" w:rsidP="00A80ED2">
      <w:pPr>
        <w:pStyle w:val="BodyText"/>
        <w:rPr>
          <w:rFonts w:ascii="Calibri" w:hAnsi="Calibri" w:cs="Calibri"/>
          <w:sz w:val="24"/>
        </w:rPr>
      </w:pPr>
    </w:p>
    <w:p w14:paraId="2BDC88AA" w14:textId="4673B1EE" w:rsidR="009A64D9" w:rsidRDefault="009A64D9" w:rsidP="00A80ED2">
      <w:pPr>
        <w:pStyle w:val="BodyText"/>
        <w:rPr>
          <w:rFonts w:ascii="Calibri" w:hAnsi="Calibri" w:cs="Calibri"/>
          <w:sz w:val="24"/>
        </w:rPr>
      </w:pPr>
    </w:p>
    <w:p w14:paraId="5F7DDEEF" w14:textId="7ADE711B" w:rsidR="009A64D9" w:rsidRDefault="009A64D9" w:rsidP="00A80ED2">
      <w:pPr>
        <w:pStyle w:val="BodyText"/>
        <w:rPr>
          <w:rFonts w:ascii="Calibri" w:hAnsi="Calibri" w:cs="Calibri"/>
          <w:sz w:val="24"/>
        </w:rPr>
      </w:pPr>
    </w:p>
    <w:p w14:paraId="42A6036F" w14:textId="75DE7F14" w:rsidR="009A64D9" w:rsidRDefault="009A64D9" w:rsidP="00A80ED2">
      <w:pPr>
        <w:pStyle w:val="BodyText"/>
        <w:rPr>
          <w:rFonts w:ascii="Calibri" w:hAnsi="Calibri" w:cs="Calibri"/>
          <w:sz w:val="24"/>
        </w:rPr>
      </w:pPr>
    </w:p>
    <w:p w14:paraId="73BE2696" w14:textId="60DB404D" w:rsidR="009A64D9" w:rsidRDefault="009A64D9" w:rsidP="00A80ED2">
      <w:pPr>
        <w:pStyle w:val="BodyText"/>
        <w:rPr>
          <w:rFonts w:ascii="Calibri" w:hAnsi="Calibri" w:cs="Calibri"/>
          <w:sz w:val="24"/>
        </w:rPr>
      </w:pPr>
    </w:p>
    <w:p w14:paraId="563EB4E5" w14:textId="3EAE96C0" w:rsidR="009A64D9" w:rsidRDefault="009A64D9" w:rsidP="00A80ED2">
      <w:pPr>
        <w:pStyle w:val="BodyText"/>
        <w:rPr>
          <w:rFonts w:ascii="Calibri" w:hAnsi="Calibri" w:cs="Calibri"/>
          <w:sz w:val="24"/>
        </w:rPr>
      </w:pPr>
    </w:p>
    <w:p w14:paraId="4ADA0A42" w14:textId="77777777" w:rsidR="009A64D9" w:rsidRPr="00DF7A5F" w:rsidRDefault="009A64D9" w:rsidP="00A80ED2">
      <w:pPr>
        <w:pStyle w:val="BodyText"/>
        <w:rPr>
          <w:rFonts w:ascii="Calibri" w:hAnsi="Calibri" w:cs="Calibri"/>
          <w:sz w:val="24"/>
        </w:rPr>
      </w:pPr>
    </w:p>
    <w:p w14:paraId="73C2CA65" w14:textId="20D6EEC3" w:rsidR="002F4414" w:rsidRPr="00DF7A5F" w:rsidRDefault="001F39B4" w:rsidP="00A80ED2">
      <w:pPr>
        <w:pStyle w:val="BodyText"/>
        <w:rPr>
          <w:rFonts w:ascii="Calibri" w:hAnsi="Calibri" w:cs="Calibri"/>
          <w:sz w:val="24"/>
        </w:rPr>
      </w:pPr>
      <w:r w:rsidRPr="00DF7A5F">
        <w:rPr>
          <w:rFonts w:ascii="Calibri" w:hAnsi="Calibri" w:cs="Calibri"/>
          <w:sz w:val="24"/>
        </w:rPr>
        <w:t xml:space="preserve">The </w:t>
      </w:r>
      <w:r w:rsidR="00E003AF" w:rsidRPr="00DF7A5F">
        <w:rPr>
          <w:rFonts w:ascii="Calibri" w:hAnsi="Calibri" w:cs="Calibri"/>
          <w:sz w:val="24"/>
        </w:rPr>
        <w:t>Canadian</w:t>
      </w:r>
      <w:r w:rsidR="009A64D9">
        <w:rPr>
          <w:rFonts w:ascii="Calibri" w:hAnsi="Calibri" w:cs="Calibri"/>
          <w:sz w:val="24"/>
        </w:rPr>
        <w:t xml:space="preserve"> Association of </w:t>
      </w:r>
      <w:r w:rsidR="00E003AF" w:rsidRPr="00DF7A5F">
        <w:rPr>
          <w:rFonts w:ascii="Calibri" w:hAnsi="Calibri" w:cs="Calibri"/>
          <w:sz w:val="24"/>
        </w:rPr>
        <w:t xml:space="preserve">Managing General Agents  </w:t>
      </w:r>
    </w:p>
    <w:p w14:paraId="12DB7383" w14:textId="77777777" w:rsidR="001F39B4" w:rsidRPr="00DF7A5F" w:rsidRDefault="001F39B4" w:rsidP="00A80ED2">
      <w:pPr>
        <w:jc w:val="center"/>
        <w:rPr>
          <w:rFonts w:ascii="Calibri" w:hAnsi="Calibri" w:cs="Calibri"/>
          <w:b/>
        </w:rPr>
      </w:pPr>
    </w:p>
    <w:p w14:paraId="07EB34F2" w14:textId="77777777" w:rsidR="00A26750" w:rsidRPr="00DF7A5F" w:rsidRDefault="00A26750" w:rsidP="00A80ED2">
      <w:pPr>
        <w:pStyle w:val="Heading2"/>
        <w:spacing w:line="240" w:lineRule="auto"/>
        <w:rPr>
          <w:rFonts w:ascii="Calibri" w:hAnsi="Calibri" w:cs="Calibri"/>
          <w:smallCaps w:val="0"/>
          <w:sz w:val="24"/>
        </w:rPr>
      </w:pPr>
    </w:p>
    <w:p w14:paraId="655ADEE9" w14:textId="77777777" w:rsidR="00A26750" w:rsidRPr="00DF7A5F" w:rsidRDefault="00A26750" w:rsidP="00A80ED2">
      <w:pPr>
        <w:rPr>
          <w:rFonts w:ascii="Calibri" w:hAnsi="Calibri" w:cs="Calibri"/>
        </w:rPr>
      </w:pPr>
    </w:p>
    <w:p w14:paraId="6A2676EB" w14:textId="77777777" w:rsidR="00A26750" w:rsidRPr="00DF7A5F" w:rsidRDefault="00A26750" w:rsidP="00A80ED2">
      <w:pPr>
        <w:rPr>
          <w:rFonts w:ascii="Calibri" w:hAnsi="Calibri" w:cs="Calibri"/>
        </w:rPr>
      </w:pPr>
    </w:p>
    <w:p w14:paraId="60AD1340" w14:textId="70927964" w:rsidR="00A26750" w:rsidRDefault="00A26750" w:rsidP="00A80ED2">
      <w:pPr>
        <w:rPr>
          <w:rFonts w:ascii="Calibri" w:hAnsi="Calibri" w:cs="Calibri"/>
          <w:b/>
        </w:rPr>
      </w:pPr>
      <w:r w:rsidRPr="00DF7A5F">
        <w:rPr>
          <w:rFonts w:ascii="Calibri" w:hAnsi="Calibri" w:cs="Calibri"/>
          <w:b/>
        </w:rPr>
        <w:tab/>
      </w:r>
      <w:r w:rsidR="00404DA0" w:rsidRPr="00DF7A5F">
        <w:rPr>
          <w:rFonts w:ascii="Calibri" w:hAnsi="Calibri" w:cs="Calibri"/>
          <w:b/>
        </w:rPr>
        <w:t xml:space="preserve">  </w:t>
      </w:r>
    </w:p>
    <w:p w14:paraId="3E47E744" w14:textId="677FF1F2" w:rsidR="009A64D9" w:rsidRDefault="009A64D9" w:rsidP="00A80ED2">
      <w:pPr>
        <w:rPr>
          <w:rFonts w:ascii="Calibri" w:hAnsi="Calibri" w:cs="Calibri"/>
          <w:b/>
        </w:rPr>
      </w:pPr>
    </w:p>
    <w:p w14:paraId="3271AD60" w14:textId="4E151B42" w:rsidR="009A64D9" w:rsidRDefault="009A64D9" w:rsidP="00A80ED2">
      <w:pPr>
        <w:rPr>
          <w:rFonts w:ascii="Calibri" w:hAnsi="Calibri" w:cs="Calibri"/>
          <w:b/>
        </w:rPr>
      </w:pPr>
    </w:p>
    <w:p w14:paraId="1AC39596" w14:textId="5C4E5077" w:rsidR="009A64D9" w:rsidRDefault="009A64D9" w:rsidP="00A80ED2">
      <w:pPr>
        <w:rPr>
          <w:rFonts w:ascii="Calibri" w:hAnsi="Calibri" w:cs="Calibri"/>
          <w:b/>
        </w:rPr>
      </w:pPr>
    </w:p>
    <w:p w14:paraId="4371CF2E" w14:textId="0025EB69" w:rsidR="009A64D9" w:rsidRDefault="009A64D9" w:rsidP="00A80ED2">
      <w:pPr>
        <w:rPr>
          <w:rFonts w:ascii="Calibri" w:hAnsi="Calibri" w:cs="Calibri"/>
          <w:b/>
        </w:rPr>
      </w:pPr>
    </w:p>
    <w:p w14:paraId="49C4CA80" w14:textId="1D99628D" w:rsidR="009A64D9" w:rsidRDefault="009A64D9" w:rsidP="00A80ED2">
      <w:pPr>
        <w:rPr>
          <w:rFonts w:ascii="Calibri" w:hAnsi="Calibri" w:cs="Calibri"/>
          <w:b/>
        </w:rPr>
      </w:pPr>
    </w:p>
    <w:p w14:paraId="2066791E" w14:textId="164128BA" w:rsidR="009A64D9" w:rsidRDefault="009A64D9" w:rsidP="00A80ED2">
      <w:pPr>
        <w:rPr>
          <w:rFonts w:ascii="Calibri" w:hAnsi="Calibri" w:cs="Calibri"/>
          <w:b/>
        </w:rPr>
      </w:pPr>
    </w:p>
    <w:p w14:paraId="5CC41D38" w14:textId="6AA1C947" w:rsidR="009A64D9" w:rsidRDefault="009A64D9" w:rsidP="00A80ED2">
      <w:pPr>
        <w:rPr>
          <w:rFonts w:ascii="Calibri" w:hAnsi="Calibri" w:cs="Calibri"/>
          <w:b/>
        </w:rPr>
      </w:pPr>
    </w:p>
    <w:p w14:paraId="5BB3A420" w14:textId="15AC38B8" w:rsidR="009A64D9" w:rsidRDefault="009A64D9" w:rsidP="00A80ED2">
      <w:pPr>
        <w:rPr>
          <w:rFonts w:ascii="Calibri" w:hAnsi="Calibri" w:cs="Calibri"/>
          <w:b/>
        </w:rPr>
      </w:pPr>
    </w:p>
    <w:p w14:paraId="0B089D33" w14:textId="64836366" w:rsidR="009A64D9" w:rsidRDefault="009A64D9" w:rsidP="00A80ED2">
      <w:pPr>
        <w:rPr>
          <w:rFonts w:ascii="Calibri" w:hAnsi="Calibri" w:cs="Calibri"/>
          <w:b/>
        </w:rPr>
      </w:pPr>
    </w:p>
    <w:p w14:paraId="1F8930E6" w14:textId="6D25B028" w:rsidR="009A64D9" w:rsidRDefault="009A64D9" w:rsidP="00A80ED2">
      <w:pPr>
        <w:rPr>
          <w:rFonts w:ascii="Calibri" w:hAnsi="Calibri" w:cs="Calibri"/>
          <w:b/>
        </w:rPr>
      </w:pPr>
    </w:p>
    <w:p w14:paraId="59E3EF1B" w14:textId="1858D353" w:rsidR="009A64D9" w:rsidRDefault="009A64D9" w:rsidP="00A80ED2">
      <w:pPr>
        <w:rPr>
          <w:rFonts w:ascii="Calibri" w:hAnsi="Calibri" w:cs="Calibri"/>
          <w:b/>
        </w:rPr>
      </w:pPr>
    </w:p>
    <w:p w14:paraId="22AFDBF0" w14:textId="4F955649" w:rsidR="009A64D9" w:rsidRDefault="009A64D9" w:rsidP="00A80ED2">
      <w:pPr>
        <w:rPr>
          <w:rFonts w:ascii="Calibri" w:hAnsi="Calibri" w:cs="Calibri"/>
          <w:b/>
        </w:rPr>
      </w:pPr>
    </w:p>
    <w:p w14:paraId="2F1C0F07" w14:textId="62795795" w:rsidR="009A64D9" w:rsidRDefault="009A64D9" w:rsidP="00A80ED2">
      <w:pPr>
        <w:rPr>
          <w:rFonts w:ascii="Calibri" w:hAnsi="Calibri" w:cs="Calibri"/>
          <w:b/>
        </w:rPr>
      </w:pPr>
    </w:p>
    <w:p w14:paraId="6421D960" w14:textId="019D2773" w:rsidR="009A64D9" w:rsidRDefault="009A64D9" w:rsidP="00A80ED2">
      <w:pPr>
        <w:rPr>
          <w:rFonts w:ascii="Calibri" w:hAnsi="Calibri" w:cs="Calibri"/>
          <w:b/>
        </w:rPr>
      </w:pPr>
    </w:p>
    <w:p w14:paraId="04FF05A7" w14:textId="468884DA" w:rsidR="009A64D9" w:rsidRDefault="009A64D9" w:rsidP="00A80ED2">
      <w:pPr>
        <w:rPr>
          <w:rFonts w:ascii="Calibri" w:hAnsi="Calibri" w:cs="Calibri"/>
          <w:b/>
        </w:rPr>
      </w:pPr>
    </w:p>
    <w:p w14:paraId="7E5D7278" w14:textId="61FD6D4A" w:rsidR="009A64D9" w:rsidRDefault="009A64D9" w:rsidP="00A80ED2">
      <w:pPr>
        <w:rPr>
          <w:rFonts w:ascii="Calibri" w:hAnsi="Calibri" w:cs="Calibri"/>
          <w:b/>
        </w:rPr>
      </w:pPr>
    </w:p>
    <w:p w14:paraId="525687EC" w14:textId="5CA952FB" w:rsidR="009A64D9" w:rsidRDefault="009A64D9" w:rsidP="00A80ED2">
      <w:pPr>
        <w:rPr>
          <w:rFonts w:ascii="Calibri" w:hAnsi="Calibri" w:cs="Calibri"/>
          <w:b/>
        </w:rPr>
      </w:pPr>
    </w:p>
    <w:p w14:paraId="66E156C0" w14:textId="6DC9EF58" w:rsidR="009A64D9" w:rsidRDefault="009A64D9" w:rsidP="00A80ED2">
      <w:pPr>
        <w:rPr>
          <w:rFonts w:ascii="Calibri" w:hAnsi="Calibri" w:cs="Calibri"/>
          <w:b/>
        </w:rPr>
      </w:pPr>
    </w:p>
    <w:p w14:paraId="76EFFCE0" w14:textId="77777777" w:rsidR="009A64D9" w:rsidRPr="00DF7A5F" w:rsidRDefault="009A64D9" w:rsidP="00A80ED2">
      <w:pPr>
        <w:rPr>
          <w:rFonts w:ascii="Calibri" w:hAnsi="Calibri" w:cs="Calibri"/>
          <w:b/>
        </w:rPr>
      </w:pPr>
    </w:p>
    <w:p w14:paraId="6AC85E15" w14:textId="77777777" w:rsidR="001F39B4" w:rsidRPr="00DF7A5F" w:rsidRDefault="001F39B4" w:rsidP="00A80ED2">
      <w:pPr>
        <w:jc w:val="center"/>
        <w:rPr>
          <w:rFonts w:ascii="Calibri" w:hAnsi="Calibri" w:cs="Calibri"/>
          <w:b/>
        </w:rPr>
      </w:pPr>
    </w:p>
    <w:p w14:paraId="23CE31AF" w14:textId="77777777" w:rsidR="001F39B4" w:rsidRPr="00DF7A5F" w:rsidRDefault="001F39B4" w:rsidP="00A80ED2">
      <w:pPr>
        <w:rPr>
          <w:rFonts w:ascii="Calibri" w:hAnsi="Calibri" w:cs="Calibri"/>
          <w:b/>
        </w:rPr>
      </w:pPr>
    </w:p>
    <w:p w14:paraId="3854C956" w14:textId="77777777" w:rsidR="003C1B22" w:rsidRPr="00DF7A5F" w:rsidRDefault="004910CA" w:rsidP="00A80ED2">
      <w:pPr>
        <w:jc w:val="center"/>
        <w:rPr>
          <w:rFonts w:ascii="Calibri" w:hAnsi="Calibri" w:cs="Calibri"/>
          <w:b/>
        </w:rPr>
      </w:pPr>
      <w:r w:rsidRPr="00DF7A5F">
        <w:rPr>
          <w:rFonts w:ascii="Calibri" w:hAnsi="Calibri" w:cs="Calibri"/>
          <w:b/>
        </w:rPr>
        <w:t>Bylaws</w:t>
      </w:r>
    </w:p>
    <w:p w14:paraId="27BCBC04" w14:textId="77777777" w:rsidR="004910CA" w:rsidRPr="00DF7A5F" w:rsidRDefault="004910CA" w:rsidP="00A80ED2">
      <w:pPr>
        <w:jc w:val="center"/>
        <w:rPr>
          <w:rFonts w:ascii="Calibri" w:hAnsi="Calibri" w:cs="Calibri"/>
          <w:b/>
        </w:rPr>
      </w:pPr>
      <w:r w:rsidRPr="00DF7A5F">
        <w:rPr>
          <w:rFonts w:ascii="Calibri" w:hAnsi="Calibri" w:cs="Calibri"/>
          <w:b/>
        </w:rPr>
        <w:t>Approved</w:t>
      </w:r>
    </w:p>
    <w:p w14:paraId="0E859BC8" w14:textId="77777777" w:rsidR="001F39B4" w:rsidRPr="00DF7A5F" w:rsidRDefault="00A26750" w:rsidP="00A80ED2">
      <w:pPr>
        <w:jc w:val="center"/>
        <w:rPr>
          <w:rFonts w:ascii="Calibri" w:hAnsi="Calibri" w:cs="Calibri"/>
          <w:b/>
        </w:rPr>
      </w:pPr>
      <w:r w:rsidRPr="00DF7A5F">
        <w:rPr>
          <w:rFonts w:ascii="Calibri" w:hAnsi="Calibri" w:cs="Calibri"/>
          <w:b/>
        </w:rPr>
        <w:t xml:space="preserve"> </w:t>
      </w:r>
      <w:r w:rsidR="005C7953">
        <w:rPr>
          <w:rFonts w:ascii="Calibri" w:hAnsi="Calibri" w:cs="Calibri"/>
          <w:b/>
        </w:rPr>
        <w:t>April 30, 2020</w:t>
      </w:r>
    </w:p>
    <w:p w14:paraId="36B5EF38" w14:textId="77777777" w:rsidR="001F39B4" w:rsidRPr="00DF7A5F" w:rsidRDefault="001F39B4" w:rsidP="00A80ED2">
      <w:pPr>
        <w:rPr>
          <w:rFonts w:ascii="Calibri" w:hAnsi="Calibri" w:cs="Calibri"/>
        </w:rPr>
      </w:pPr>
    </w:p>
    <w:p w14:paraId="7CA70D95" w14:textId="77777777" w:rsidR="00502A3E" w:rsidRPr="00DF7A5F" w:rsidRDefault="00502A3E" w:rsidP="00502A3E">
      <w:pPr>
        <w:pStyle w:val="BodyText"/>
        <w:rPr>
          <w:rFonts w:ascii="Calibri" w:hAnsi="Calibri" w:cs="Calibri"/>
          <w:sz w:val="24"/>
        </w:rPr>
      </w:pPr>
      <w:r w:rsidRPr="00DF7A5F">
        <w:rPr>
          <w:rFonts w:ascii="Calibri" w:hAnsi="Calibri" w:cs="Calibri"/>
          <w:sz w:val="24"/>
        </w:rPr>
        <w:br w:type="page"/>
      </w:r>
      <w:r w:rsidR="00D85B05" w:rsidRPr="00DF7A5F">
        <w:rPr>
          <w:rFonts w:ascii="Calibri" w:hAnsi="Calibri" w:cs="Calibri"/>
          <w:kern w:val="28"/>
          <w:sz w:val="24"/>
        </w:rPr>
        <w:lastRenderedPageBreak/>
        <w:t xml:space="preserve">The </w:t>
      </w:r>
      <w:r w:rsidR="00E003AF" w:rsidRPr="00DF7A5F">
        <w:rPr>
          <w:rFonts w:ascii="Calibri" w:hAnsi="Calibri" w:cs="Calibri"/>
          <w:kern w:val="28"/>
          <w:sz w:val="24"/>
        </w:rPr>
        <w:t xml:space="preserve">Canadian </w:t>
      </w:r>
      <w:r w:rsidR="00E169E1" w:rsidRPr="00DF7A5F">
        <w:rPr>
          <w:rFonts w:ascii="Calibri" w:hAnsi="Calibri" w:cs="Calibri"/>
          <w:kern w:val="28"/>
          <w:sz w:val="24"/>
        </w:rPr>
        <w:t xml:space="preserve">Association of </w:t>
      </w:r>
      <w:r w:rsidR="00E003AF" w:rsidRPr="00DF7A5F">
        <w:rPr>
          <w:rFonts w:ascii="Calibri" w:hAnsi="Calibri" w:cs="Calibri"/>
          <w:kern w:val="28"/>
          <w:sz w:val="24"/>
        </w:rPr>
        <w:t xml:space="preserve">Managing General Agents </w:t>
      </w:r>
    </w:p>
    <w:p w14:paraId="2FC10FF4" w14:textId="77777777" w:rsidR="001F39B4" w:rsidRPr="00DF7A5F" w:rsidRDefault="001F39B4" w:rsidP="00A80ED2">
      <w:pPr>
        <w:rPr>
          <w:rFonts w:ascii="Calibri" w:hAnsi="Calibri" w:cs="Calibri"/>
        </w:rPr>
      </w:pPr>
    </w:p>
    <w:p w14:paraId="1C8DE32D" w14:textId="77777777" w:rsidR="00502A3E" w:rsidRPr="00DF7A5F" w:rsidRDefault="00502A3E" w:rsidP="00A80ED2">
      <w:pPr>
        <w:rPr>
          <w:rFonts w:ascii="Calibri" w:hAnsi="Calibri" w:cs="Calibri"/>
        </w:rPr>
      </w:pPr>
    </w:p>
    <w:p w14:paraId="0A50FF88" w14:textId="77777777" w:rsidR="001F39B4" w:rsidRPr="00DF7A5F" w:rsidRDefault="001F39B4" w:rsidP="00A80ED2">
      <w:pPr>
        <w:jc w:val="both"/>
        <w:rPr>
          <w:rFonts w:ascii="Calibri" w:hAnsi="Calibri" w:cs="Calibri"/>
        </w:rPr>
      </w:pPr>
      <w:r w:rsidRPr="00DF7A5F">
        <w:rPr>
          <w:rFonts w:ascii="Calibri" w:hAnsi="Calibri" w:cs="Calibri"/>
          <w:caps/>
        </w:rPr>
        <w:t>Be it enacted</w:t>
      </w:r>
      <w:r w:rsidRPr="00DF7A5F">
        <w:rPr>
          <w:rFonts w:ascii="Calibri" w:hAnsi="Calibri" w:cs="Calibri"/>
        </w:rPr>
        <w:t xml:space="preserve"> and it is hereby enacted as a by-law of </w:t>
      </w:r>
      <w:r w:rsidR="00502A3E" w:rsidRPr="00DF7A5F">
        <w:rPr>
          <w:rFonts w:ascii="Calibri" w:hAnsi="Calibri" w:cs="Calibri"/>
        </w:rPr>
        <w:t xml:space="preserve">The </w:t>
      </w:r>
      <w:r w:rsidR="00E003AF" w:rsidRPr="00DF7A5F">
        <w:rPr>
          <w:rFonts w:ascii="Calibri" w:hAnsi="Calibri" w:cs="Calibri"/>
        </w:rPr>
        <w:t xml:space="preserve">Canadian </w:t>
      </w:r>
      <w:r w:rsidR="00E169E1" w:rsidRPr="00DF7A5F">
        <w:rPr>
          <w:rFonts w:ascii="Calibri" w:hAnsi="Calibri" w:cs="Calibri"/>
        </w:rPr>
        <w:t xml:space="preserve">Association of </w:t>
      </w:r>
      <w:r w:rsidR="00E003AF" w:rsidRPr="00DF7A5F">
        <w:rPr>
          <w:rFonts w:ascii="Calibri" w:hAnsi="Calibri" w:cs="Calibri"/>
        </w:rPr>
        <w:t xml:space="preserve">Managing General Agents </w:t>
      </w:r>
      <w:r w:rsidRPr="00DF7A5F">
        <w:rPr>
          <w:rFonts w:ascii="Calibri" w:hAnsi="Calibri" w:cs="Calibri"/>
        </w:rPr>
        <w:t>(hereinafter called the “Corporation”) as follows:</w:t>
      </w:r>
    </w:p>
    <w:p w14:paraId="6067B123" w14:textId="77777777" w:rsidR="00687962" w:rsidRPr="00DF7A5F" w:rsidRDefault="00687962" w:rsidP="00A80ED2">
      <w:pPr>
        <w:rPr>
          <w:rFonts w:ascii="Calibri" w:hAnsi="Calibri" w:cs="Calibri"/>
        </w:rPr>
      </w:pPr>
    </w:p>
    <w:p w14:paraId="0503766B" w14:textId="77777777" w:rsidR="00687962" w:rsidRPr="00DF7A5F" w:rsidRDefault="0055099D" w:rsidP="00A80ED2">
      <w:pPr>
        <w:rPr>
          <w:rFonts w:ascii="Calibri" w:hAnsi="Calibri" w:cs="Calibri"/>
          <w:b/>
        </w:rPr>
      </w:pPr>
      <w:r w:rsidRPr="00DF7A5F">
        <w:rPr>
          <w:rFonts w:ascii="Calibri" w:hAnsi="Calibri" w:cs="Calibri"/>
          <w:b/>
        </w:rPr>
        <w:t xml:space="preserve">1. </w:t>
      </w:r>
      <w:r w:rsidR="00671DE4" w:rsidRPr="00DF7A5F">
        <w:rPr>
          <w:rFonts w:ascii="Calibri" w:hAnsi="Calibri" w:cs="Calibri"/>
          <w:b/>
        </w:rPr>
        <w:t>Definitions</w:t>
      </w:r>
    </w:p>
    <w:p w14:paraId="70E28D28" w14:textId="77777777" w:rsidR="00687962" w:rsidRPr="00DF7A5F" w:rsidRDefault="00687962" w:rsidP="00A80ED2">
      <w:pPr>
        <w:rPr>
          <w:rFonts w:ascii="Calibri" w:hAnsi="Calibri" w:cs="Calibri"/>
        </w:rPr>
      </w:pPr>
    </w:p>
    <w:p w14:paraId="3E4E30C4" w14:textId="77777777" w:rsidR="00687962" w:rsidRPr="00DF7A5F" w:rsidRDefault="00687962" w:rsidP="00A80ED2">
      <w:pPr>
        <w:rPr>
          <w:rFonts w:ascii="Calibri" w:hAnsi="Calibri" w:cs="Calibri"/>
        </w:rPr>
      </w:pPr>
      <w:r w:rsidRPr="00DF7A5F">
        <w:rPr>
          <w:rFonts w:ascii="Calibri" w:hAnsi="Calibri" w:cs="Calibri"/>
        </w:rPr>
        <w:t xml:space="preserve">In </w:t>
      </w:r>
      <w:r w:rsidRPr="00DF7A5F">
        <w:rPr>
          <w:rFonts w:ascii="Calibri" w:hAnsi="Calibri" w:cs="Calibri"/>
          <w:lang w:eastAsia="ja-JP"/>
        </w:rPr>
        <w:t xml:space="preserve">this by-law and all other by-laws of the Corporation, unless the context otherwise </w:t>
      </w:r>
      <w:proofErr w:type="gramStart"/>
      <w:r w:rsidRPr="00DF7A5F">
        <w:rPr>
          <w:rFonts w:ascii="Calibri" w:hAnsi="Calibri" w:cs="Calibri"/>
          <w:lang w:eastAsia="ja-JP"/>
        </w:rPr>
        <w:t>requires</w:t>
      </w:r>
      <w:r w:rsidR="0055099D" w:rsidRPr="00DF7A5F">
        <w:rPr>
          <w:rFonts w:ascii="Calibri" w:hAnsi="Calibri" w:cs="Calibri"/>
          <w:lang w:eastAsia="ja-JP"/>
        </w:rPr>
        <w:t>;</w:t>
      </w:r>
      <w:proofErr w:type="gramEnd"/>
    </w:p>
    <w:p w14:paraId="58B1A525" w14:textId="77777777" w:rsidR="00687962" w:rsidRPr="00DF7A5F" w:rsidRDefault="00687962" w:rsidP="00A80ED2">
      <w:pPr>
        <w:rPr>
          <w:rFonts w:ascii="Calibri" w:hAnsi="Calibri" w:cs="Calibri"/>
        </w:rPr>
      </w:pPr>
    </w:p>
    <w:p w14:paraId="32196365" w14:textId="77777777" w:rsidR="00687962" w:rsidRPr="00DF7A5F" w:rsidRDefault="00687962" w:rsidP="004E0438">
      <w:pPr>
        <w:numPr>
          <w:ilvl w:val="0"/>
          <w:numId w:val="1"/>
        </w:numPr>
        <w:rPr>
          <w:rFonts w:ascii="Calibri" w:hAnsi="Calibri" w:cs="Calibri"/>
          <w:lang w:eastAsia="ja-JP"/>
        </w:rPr>
      </w:pPr>
      <w:r w:rsidRPr="00DF7A5F">
        <w:rPr>
          <w:rFonts w:ascii="Calibri" w:hAnsi="Calibri" w:cs="Calibri"/>
          <w:lang w:eastAsia="ja-JP"/>
        </w:rPr>
        <w:t xml:space="preserve">"Act" means the </w:t>
      </w:r>
      <w:r w:rsidRPr="00DF7A5F">
        <w:rPr>
          <w:rFonts w:ascii="Calibri" w:hAnsi="Calibri" w:cs="Calibri"/>
          <w:i/>
          <w:iCs/>
          <w:lang w:eastAsia="ja-JP"/>
        </w:rPr>
        <w:t>Canada Not-for-profit Corporations Act</w:t>
      </w:r>
      <w:r w:rsidRPr="00DF7A5F">
        <w:rPr>
          <w:rFonts w:ascii="Calibri" w:hAnsi="Calibri" w:cs="Calibri"/>
          <w:lang w:eastAsia="ja-JP"/>
        </w:rPr>
        <w:t xml:space="preserve"> S.C. 2009, c.23 including the Regulations made pursuant to the Act, and any statute or regulations that may be substituted, as amended from time to time</w:t>
      </w:r>
    </w:p>
    <w:p w14:paraId="1306E333" w14:textId="77777777" w:rsidR="00687962" w:rsidRPr="00DF7A5F" w:rsidRDefault="00687962" w:rsidP="004E0438">
      <w:pPr>
        <w:numPr>
          <w:ilvl w:val="0"/>
          <w:numId w:val="1"/>
        </w:numPr>
        <w:rPr>
          <w:rFonts w:ascii="Calibri" w:hAnsi="Calibri" w:cs="Calibri"/>
        </w:rPr>
      </w:pPr>
      <w:r w:rsidRPr="00DF7A5F">
        <w:rPr>
          <w:rFonts w:ascii="Calibri" w:hAnsi="Calibri" w:cs="Calibri"/>
          <w:lang w:eastAsia="ja-JP"/>
        </w:rPr>
        <w:t>"articles" means the original or restated articles of incorporation or articles of amendment, amalgamation, continuance, reorganization, arrangement or revival of the Corporation</w:t>
      </w:r>
    </w:p>
    <w:p w14:paraId="0A46D646" w14:textId="77777777" w:rsidR="00687962" w:rsidRPr="00DF7A5F" w:rsidRDefault="00687962" w:rsidP="004E0438">
      <w:pPr>
        <w:numPr>
          <w:ilvl w:val="0"/>
          <w:numId w:val="1"/>
        </w:numPr>
        <w:rPr>
          <w:rFonts w:ascii="Calibri" w:hAnsi="Calibri" w:cs="Calibri"/>
        </w:rPr>
      </w:pPr>
      <w:r w:rsidRPr="00DF7A5F">
        <w:rPr>
          <w:rFonts w:ascii="Calibri" w:hAnsi="Calibri" w:cs="Calibri"/>
          <w:lang w:eastAsia="ja-JP"/>
        </w:rPr>
        <w:t xml:space="preserve">"board" means the board of </w:t>
      </w:r>
      <w:r w:rsidR="00DB072B" w:rsidRPr="00DF7A5F">
        <w:rPr>
          <w:rFonts w:ascii="Calibri" w:hAnsi="Calibri" w:cs="Calibri"/>
          <w:lang w:eastAsia="ja-JP"/>
        </w:rPr>
        <w:t>Director</w:t>
      </w:r>
      <w:r w:rsidRPr="00DF7A5F">
        <w:rPr>
          <w:rFonts w:ascii="Calibri" w:hAnsi="Calibri" w:cs="Calibri"/>
          <w:lang w:eastAsia="ja-JP"/>
        </w:rPr>
        <w:t>s of the Corporation and "</w:t>
      </w:r>
      <w:r w:rsidR="00DB072B" w:rsidRPr="00DF7A5F">
        <w:rPr>
          <w:rFonts w:ascii="Calibri" w:hAnsi="Calibri" w:cs="Calibri"/>
          <w:lang w:eastAsia="ja-JP"/>
        </w:rPr>
        <w:t>Director</w:t>
      </w:r>
      <w:r w:rsidRPr="00DF7A5F">
        <w:rPr>
          <w:rFonts w:ascii="Calibri" w:hAnsi="Calibri" w:cs="Calibri"/>
          <w:lang w:eastAsia="ja-JP"/>
        </w:rPr>
        <w:t>" means a member of the board</w:t>
      </w:r>
    </w:p>
    <w:p w14:paraId="5A96FE7D" w14:textId="77777777" w:rsidR="00687962" w:rsidRPr="00DF7A5F" w:rsidRDefault="00687962" w:rsidP="004E0438">
      <w:pPr>
        <w:numPr>
          <w:ilvl w:val="0"/>
          <w:numId w:val="1"/>
        </w:numPr>
        <w:rPr>
          <w:rFonts w:ascii="Calibri" w:hAnsi="Calibri" w:cs="Calibri"/>
        </w:rPr>
      </w:pPr>
      <w:r w:rsidRPr="00DF7A5F">
        <w:rPr>
          <w:rFonts w:ascii="Calibri" w:hAnsi="Calibri" w:cs="Calibri"/>
        </w:rPr>
        <w:t>“</w:t>
      </w:r>
      <w:r w:rsidRPr="00DF7A5F">
        <w:rPr>
          <w:rFonts w:ascii="Calibri" w:hAnsi="Calibri" w:cs="Calibri"/>
          <w:lang w:eastAsia="ja-JP"/>
        </w:rPr>
        <w:t xml:space="preserve">by-law" means this by-law and any other by-laws of the Corporation as amended and which are, from time to time, in force and </w:t>
      </w:r>
      <w:proofErr w:type="gramStart"/>
      <w:r w:rsidRPr="00DF7A5F">
        <w:rPr>
          <w:rFonts w:ascii="Calibri" w:hAnsi="Calibri" w:cs="Calibri"/>
          <w:lang w:eastAsia="ja-JP"/>
        </w:rPr>
        <w:t>effect;</w:t>
      </w:r>
      <w:proofErr w:type="gramEnd"/>
    </w:p>
    <w:p w14:paraId="6DADF10D" w14:textId="77777777" w:rsidR="00687962" w:rsidRPr="00DF7A5F" w:rsidRDefault="00687962" w:rsidP="004E0438">
      <w:pPr>
        <w:numPr>
          <w:ilvl w:val="0"/>
          <w:numId w:val="1"/>
        </w:numPr>
        <w:rPr>
          <w:rFonts w:ascii="Calibri" w:hAnsi="Calibri" w:cs="Calibri"/>
        </w:rPr>
      </w:pPr>
      <w:r w:rsidRPr="00DF7A5F">
        <w:rPr>
          <w:rFonts w:ascii="Calibri" w:hAnsi="Calibri" w:cs="Calibri"/>
          <w:lang w:eastAsia="ja-JP"/>
        </w:rPr>
        <w:t xml:space="preserve">"meeting of members" includes an annual meeting of members or a special meeting of members; "special meeting of members" includes a meeting of any class or classes of members and a special meeting of all members entitled to vote at an annual meeting of </w:t>
      </w:r>
      <w:proofErr w:type="gramStart"/>
      <w:r w:rsidRPr="00DF7A5F">
        <w:rPr>
          <w:rFonts w:ascii="Calibri" w:hAnsi="Calibri" w:cs="Calibri"/>
          <w:lang w:eastAsia="ja-JP"/>
        </w:rPr>
        <w:t>members;</w:t>
      </w:r>
      <w:proofErr w:type="gramEnd"/>
    </w:p>
    <w:p w14:paraId="4505724A" w14:textId="77777777" w:rsidR="00687962" w:rsidRPr="00DF7A5F" w:rsidRDefault="00687962" w:rsidP="004E0438">
      <w:pPr>
        <w:numPr>
          <w:ilvl w:val="0"/>
          <w:numId w:val="1"/>
        </w:numPr>
        <w:rPr>
          <w:rFonts w:ascii="Calibri" w:hAnsi="Calibri" w:cs="Calibri"/>
        </w:rPr>
      </w:pPr>
      <w:r w:rsidRPr="00DF7A5F">
        <w:rPr>
          <w:rFonts w:ascii="Calibri" w:hAnsi="Calibri" w:cs="Calibri"/>
          <w:lang w:eastAsia="ja-JP"/>
        </w:rPr>
        <w:t>"ordinary resolution" means a resolution passed by a majo</w:t>
      </w:r>
      <w:r w:rsidR="0055099D" w:rsidRPr="00DF7A5F">
        <w:rPr>
          <w:rFonts w:ascii="Calibri" w:hAnsi="Calibri" w:cs="Calibri"/>
          <w:lang w:eastAsia="ja-JP"/>
        </w:rPr>
        <w:t>rity of not less than 50% plus one (1)</w:t>
      </w:r>
      <w:r w:rsidRPr="00DF7A5F">
        <w:rPr>
          <w:rFonts w:ascii="Calibri" w:hAnsi="Calibri" w:cs="Calibri"/>
          <w:lang w:eastAsia="ja-JP"/>
        </w:rPr>
        <w:t xml:space="preserve"> of the votes cast on that resolution:</w:t>
      </w:r>
    </w:p>
    <w:p w14:paraId="7CFE5061" w14:textId="77777777" w:rsidR="00687962" w:rsidRPr="00DF7A5F" w:rsidRDefault="00687962" w:rsidP="004E0438">
      <w:pPr>
        <w:numPr>
          <w:ilvl w:val="0"/>
          <w:numId w:val="1"/>
        </w:numPr>
        <w:rPr>
          <w:rFonts w:ascii="Calibri" w:hAnsi="Calibri" w:cs="Calibri"/>
        </w:rPr>
      </w:pPr>
      <w:r w:rsidRPr="00DF7A5F">
        <w:rPr>
          <w:rFonts w:ascii="Calibri" w:hAnsi="Calibri" w:cs="Calibri"/>
          <w:lang w:eastAsia="ja-JP"/>
        </w:rPr>
        <w:t xml:space="preserve">"proposal" means a proposal submitted by a member of the Corporation that meets the requirements of section 163 (Shareholder Proposals) of the </w:t>
      </w:r>
      <w:proofErr w:type="gramStart"/>
      <w:r w:rsidRPr="00DF7A5F">
        <w:rPr>
          <w:rFonts w:ascii="Calibri" w:hAnsi="Calibri" w:cs="Calibri"/>
          <w:lang w:eastAsia="ja-JP"/>
        </w:rPr>
        <w:t>Act;</w:t>
      </w:r>
      <w:proofErr w:type="gramEnd"/>
    </w:p>
    <w:p w14:paraId="435E8EBA" w14:textId="77777777" w:rsidR="00687962" w:rsidRPr="00DF7A5F" w:rsidRDefault="00687962" w:rsidP="004E0438">
      <w:pPr>
        <w:numPr>
          <w:ilvl w:val="0"/>
          <w:numId w:val="1"/>
        </w:numPr>
        <w:rPr>
          <w:rFonts w:ascii="Calibri" w:hAnsi="Calibri" w:cs="Calibri"/>
        </w:rPr>
      </w:pPr>
      <w:r w:rsidRPr="00DF7A5F">
        <w:rPr>
          <w:rFonts w:ascii="Calibri" w:hAnsi="Calibri" w:cs="Calibri"/>
          <w:lang w:eastAsia="ja-JP"/>
        </w:rPr>
        <w:t>"proposal" means a proposal submitted by a member of the Corporation that meets the requirements of section 163 (Shareholder Proposals) of the Act; and</w:t>
      </w:r>
    </w:p>
    <w:p w14:paraId="1D964838" w14:textId="77777777" w:rsidR="00687962" w:rsidRPr="00DF7A5F" w:rsidRDefault="00687962" w:rsidP="004E0438">
      <w:pPr>
        <w:numPr>
          <w:ilvl w:val="0"/>
          <w:numId w:val="1"/>
        </w:numPr>
        <w:rPr>
          <w:rFonts w:ascii="Calibri" w:hAnsi="Calibri" w:cs="Calibri"/>
        </w:rPr>
      </w:pPr>
      <w:r w:rsidRPr="00DF7A5F">
        <w:rPr>
          <w:rFonts w:ascii="Calibri" w:hAnsi="Calibri" w:cs="Calibri"/>
          <w:lang w:eastAsia="ja-JP"/>
        </w:rPr>
        <w:t>special resolution" means a resolution passed by a majority of not less than two-thirds (2/3) of the votes cast on that resolution.</w:t>
      </w:r>
    </w:p>
    <w:p w14:paraId="295D4D3C" w14:textId="77777777" w:rsidR="00687962" w:rsidRPr="00DF7A5F" w:rsidRDefault="00687962" w:rsidP="00A80ED2">
      <w:pPr>
        <w:rPr>
          <w:rFonts w:ascii="Calibri" w:hAnsi="Calibri" w:cs="Calibri"/>
          <w:b/>
        </w:rPr>
      </w:pPr>
    </w:p>
    <w:p w14:paraId="7B68B5CF" w14:textId="77777777" w:rsidR="00687962" w:rsidRPr="00DF7A5F" w:rsidRDefault="0055099D" w:rsidP="00A80ED2">
      <w:pPr>
        <w:rPr>
          <w:rFonts w:ascii="Calibri" w:hAnsi="Calibri" w:cs="Calibri"/>
          <w:b/>
        </w:rPr>
      </w:pPr>
      <w:r w:rsidRPr="00DF7A5F">
        <w:rPr>
          <w:rFonts w:ascii="Calibri" w:hAnsi="Calibri" w:cs="Calibri"/>
          <w:b/>
        </w:rPr>
        <w:t xml:space="preserve">2. </w:t>
      </w:r>
      <w:r w:rsidR="00B1148D" w:rsidRPr="00DF7A5F">
        <w:rPr>
          <w:rFonts w:ascii="Calibri" w:hAnsi="Calibri" w:cs="Calibri"/>
          <w:b/>
        </w:rPr>
        <w:t>Interpretation</w:t>
      </w:r>
    </w:p>
    <w:p w14:paraId="7B13BD2F" w14:textId="77777777" w:rsidR="00B1148D" w:rsidRPr="00DF7A5F" w:rsidRDefault="00B1148D" w:rsidP="00A80ED2">
      <w:pPr>
        <w:rPr>
          <w:rFonts w:ascii="Calibri" w:hAnsi="Calibri" w:cs="Calibri"/>
        </w:rPr>
      </w:pPr>
    </w:p>
    <w:p w14:paraId="3F4D9EFF" w14:textId="77777777" w:rsidR="00B1148D" w:rsidRPr="00DF7A5F" w:rsidRDefault="00B1148D" w:rsidP="00A80ED2">
      <w:pPr>
        <w:rPr>
          <w:rFonts w:ascii="Calibri" w:hAnsi="Calibri" w:cs="Calibri"/>
          <w:lang w:eastAsia="ja-JP"/>
        </w:rPr>
      </w:pPr>
      <w:r w:rsidRPr="00DF7A5F">
        <w:rPr>
          <w:rFonts w:ascii="Calibri" w:hAnsi="Calibri" w:cs="Calibri"/>
        </w:rPr>
        <w:t xml:space="preserve">In </w:t>
      </w:r>
      <w:r w:rsidRPr="00DF7A5F">
        <w:rPr>
          <w:rFonts w:ascii="Calibri" w:hAnsi="Calibri" w:cs="Calibri"/>
          <w:lang w:eastAsia="ja-JP"/>
        </w:rPr>
        <w:t>the interpretation of this by-law, words in the singular include the plural and vice-versa, words in one gender include all genders, and "person" includes an individual, body corporate, partnership, trust and unincorporated organization.</w:t>
      </w:r>
    </w:p>
    <w:p w14:paraId="1FD97E45" w14:textId="77777777" w:rsidR="00B1148D" w:rsidRPr="00DF7A5F" w:rsidRDefault="00B1148D" w:rsidP="00A80ED2">
      <w:pPr>
        <w:rPr>
          <w:rFonts w:ascii="Calibri" w:hAnsi="Calibri" w:cs="Calibri"/>
          <w:lang w:eastAsia="ja-JP"/>
        </w:rPr>
      </w:pPr>
    </w:p>
    <w:p w14:paraId="75CDEA8A" w14:textId="77777777" w:rsidR="00220FDA" w:rsidRPr="00DF7A5F" w:rsidRDefault="0055099D" w:rsidP="00A80ED2">
      <w:pPr>
        <w:rPr>
          <w:rFonts w:ascii="Calibri" w:hAnsi="Calibri" w:cs="Calibri"/>
        </w:rPr>
      </w:pPr>
      <w:r w:rsidRPr="00DF7A5F">
        <w:rPr>
          <w:rFonts w:ascii="Calibri" w:hAnsi="Calibri" w:cs="Calibri"/>
          <w:lang w:eastAsia="ja-JP"/>
        </w:rPr>
        <w:t xml:space="preserve">Other than as specified in </w:t>
      </w:r>
      <w:r w:rsidR="00D85B05" w:rsidRPr="00DF7A5F">
        <w:rPr>
          <w:rFonts w:ascii="Calibri" w:hAnsi="Calibri" w:cs="Calibri"/>
          <w:lang w:eastAsia="ja-JP"/>
        </w:rPr>
        <w:t>section 1</w:t>
      </w:r>
      <w:r w:rsidR="00B1148D" w:rsidRPr="00DF7A5F">
        <w:rPr>
          <w:rFonts w:ascii="Calibri" w:hAnsi="Calibri" w:cs="Calibri"/>
          <w:lang w:eastAsia="ja-JP"/>
        </w:rPr>
        <w:t xml:space="preserve"> above, words and expressions defined in the Act have the same meanings when used in these by-laws.</w:t>
      </w:r>
    </w:p>
    <w:p w14:paraId="77ABA94A" w14:textId="77777777" w:rsidR="00220FDA" w:rsidRPr="00DF7A5F" w:rsidRDefault="00220FDA" w:rsidP="00A80ED2">
      <w:pPr>
        <w:rPr>
          <w:rFonts w:ascii="Calibri" w:hAnsi="Calibri" w:cs="Calibri"/>
        </w:rPr>
      </w:pPr>
    </w:p>
    <w:p w14:paraId="0F8A7126" w14:textId="77777777" w:rsidR="001F39B4" w:rsidRPr="00DF7A5F" w:rsidRDefault="0055099D" w:rsidP="00A80ED2">
      <w:pPr>
        <w:pStyle w:val="Heading3"/>
        <w:spacing w:line="240" w:lineRule="auto"/>
        <w:rPr>
          <w:rFonts w:ascii="Calibri" w:hAnsi="Calibri" w:cs="Calibri"/>
        </w:rPr>
      </w:pPr>
      <w:r w:rsidRPr="00DF7A5F">
        <w:rPr>
          <w:rFonts w:ascii="Calibri" w:hAnsi="Calibri" w:cs="Calibri"/>
        </w:rPr>
        <w:lastRenderedPageBreak/>
        <w:t xml:space="preserve">3. </w:t>
      </w:r>
      <w:r w:rsidR="001F39B4" w:rsidRPr="00DF7A5F">
        <w:rPr>
          <w:rFonts w:ascii="Calibri" w:hAnsi="Calibri" w:cs="Calibri"/>
        </w:rPr>
        <w:t>Membership</w:t>
      </w:r>
    </w:p>
    <w:p w14:paraId="4D237C9F" w14:textId="77777777" w:rsidR="0055099D" w:rsidRPr="00DF7A5F" w:rsidRDefault="0055099D" w:rsidP="00A80ED2">
      <w:pPr>
        <w:rPr>
          <w:rFonts w:ascii="Calibri" w:hAnsi="Calibri" w:cs="Calibri"/>
        </w:rPr>
      </w:pPr>
    </w:p>
    <w:p w14:paraId="6570B3FB" w14:textId="77777777" w:rsidR="00671DE4" w:rsidRPr="00DF7A5F" w:rsidRDefault="0055099D" w:rsidP="00A80ED2">
      <w:pPr>
        <w:rPr>
          <w:rFonts w:ascii="Calibri" w:hAnsi="Calibri" w:cs="Calibri"/>
        </w:rPr>
      </w:pPr>
      <w:r w:rsidRPr="00DF7A5F">
        <w:rPr>
          <w:rFonts w:ascii="Calibri" w:hAnsi="Calibri" w:cs="Calibri"/>
        </w:rPr>
        <w:t>3.1</w:t>
      </w:r>
      <w:r w:rsidR="00042CC1" w:rsidRPr="00DF7A5F">
        <w:rPr>
          <w:rFonts w:ascii="Calibri" w:hAnsi="Calibri" w:cs="Calibri"/>
        </w:rPr>
        <w:t xml:space="preserve"> </w:t>
      </w:r>
      <w:r w:rsidR="00671DE4" w:rsidRPr="00DF7A5F">
        <w:rPr>
          <w:rFonts w:ascii="Calibri" w:hAnsi="Calibri" w:cs="Calibri"/>
        </w:rPr>
        <w:t>Classes of Membership</w:t>
      </w:r>
    </w:p>
    <w:p w14:paraId="2FB58451" w14:textId="77777777" w:rsidR="00A80ED2" w:rsidRPr="00DF7A5F" w:rsidRDefault="00A80ED2" w:rsidP="00A80ED2">
      <w:pPr>
        <w:rPr>
          <w:rFonts w:ascii="Calibri" w:hAnsi="Calibri" w:cs="Calibri"/>
        </w:rPr>
      </w:pPr>
    </w:p>
    <w:p w14:paraId="61A1F2FD" w14:textId="77777777" w:rsidR="00042CC1" w:rsidRPr="00DF7A5F" w:rsidRDefault="00042CC1" w:rsidP="00A80ED2">
      <w:pPr>
        <w:rPr>
          <w:rFonts w:ascii="Calibri" w:hAnsi="Calibri" w:cs="Calibri"/>
        </w:rPr>
      </w:pPr>
      <w:r w:rsidRPr="00DF7A5F">
        <w:rPr>
          <w:rFonts w:ascii="Calibri" w:hAnsi="Calibri" w:cs="Calibri"/>
        </w:rPr>
        <w:t xml:space="preserve">Subject to the articles, there shall be </w:t>
      </w:r>
      <w:r w:rsidR="00CB2DC9" w:rsidRPr="00DF7A5F">
        <w:rPr>
          <w:rFonts w:ascii="Calibri" w:hAnsi="Calibri" w:cs="Calibri"/>
        </w:rPr>
        <w:t>four</w:t>
      </w:r>
      <w:r w:rsidR="00941A40" w:rsidRPr="00DF7A5F">
        <w:rPr>
          <w:rFonts w:ascii="Calibri" w:hAnsi="Calibri" w:cs="Calibri"/>
        </w:rPr>
        <w:t xml:space="preserve"> </w:t>
      </w:r>
      <w:r w:rsidR="00502A3E" w:rsidRPr="00DF7A5F">
        <w:rPr>
          <w:rFonts w:ascii="Calibri" w:hAnsi="Calibri" w:cs="Calibri"/>
        </w:rPr>
        <w:t>class</w:t>
      </w:r>
      <w:r w:rsidR="00CB2DC9" w:rsidRPr="00DF7A5F">
        <w:rPr>
          <w:rFonts w:ascii="Calibri" w:hAnsi="Calibri" w:cs="Calibri"/>
        </w:rPr>
        <w:t>es</w:t>
      </w:r>
      <w:r w:rsidRPr="00DF7A5F">
        <w:rPr>
          <w:rFonts w:ascii="Calibri" w:hAnsi="Calibri" w:cs="Calibri"/>
        </w:rPr>
        <w:t xml:space="preserve"> of members in the </w:t>
      </w:r>
      <w:r w:rsidR="00685875" w:rsidRPr="00DF7A5F">
        <w:rPr>
          <w:rFonts w:ascii="Calibri" w:hAnsi="Calibri" w:cs="Calibri"/>
        </w:rPr>
        <w:t>C</w:t>
      </w:r>
      <w:r w:rsidRPr="00DF7A5F">
        <w:rPr>
          <w:rFonts w:ascii="Calibri" w:hAnsi="Calibri" w:cs="Calibri"/>
        </w:rPr>
        <w:t>orporation, namely Full Members</w:t>
      </w:r>
      <w:r w:rsidR="002A4F28" w:rsidRPr="00DF7A5F">
        <w:rPr>
          <w:rFonts w:ascii="Calibri" w:hAnsi="Calibri" w:cs="Calibri"/>
        </w:rPr>
        <w:t>, Associate Members</w:t>
      </w:r>
      <w:r w:rsidR="00CB2DC9" w:rsidRPr="00DF7A5F">
        <w:rPr>
          <w:rFonts w:ascii="Calibri" w:hAnsi="Calibri" w:cs="Calibri"/>
        </w:rPr>
        <w:t xml:space="preserve">, </w:t>
      </w:r>
      <w:r w:rsidR="002A4F28" w:rsidRPr="00DF7A5F">
        <w:rPr>
          <w:rFonts w:ascii="Calibri" w:hAnsi="Calibri" w:cs="Calibri"/>
        </w:rPr>
        <w:t>Business Services Members</w:t>
      </w:r>
      <w:r w:rsidR="00CB2DC9" w:rsidRPr="00DF7A5F">
        <w:rPr>
          <w:rFonts w:ascii="Calibri" w:hAnsi="Calibri" w:cs="Calibri"/>
        </w:rPr>
        <w:t xml:space="preserve"> and Founding Members</w:t>
      </w:r>
      <w:r w:rsidR="00502A3E" w:rsidRPr="00DF7A5F">
        <w:rPr>
          <w:rFonts w:ascii="Calibri" w:hAnsi="Calibri" w:cs="Calibri"/>
        </w:rPr>
        <w:t xml:space="preserve">. </w:t>
      </w:r>
    </w:p>
    <w:p w14:paraId="1CF3AC67" w14:textId="77777777" w:rsidR="0041091D" w:rsidRPr="00DF7A5F" w:rsidRDefault="0041091D" w:rsidP="00A80ED2">
      <w:pPr>
        <w:rPr>
          <w:rFonts w:ascii="Calibri" w:hAnsi="Calibri" w:cs="Calibri"/>
        </w:rPr>
      </w:pPr>
    </w:p>
    <w:p w14:paraId="4B29B2C0" w14:textId="77777777" w:rsidR="002A4F28" w:rsidRPr="00DF7A5F" w:rsidRDefault="002A4F28" w:rsidP="00A80ED2">
      <w:pPr>
        <w:rPr>
          <w:rFonts w:ascii="Calibri" w:hAnsi="Calibri" w:cs="Calibri"/>
        </w:rPr>
      </w:pPr>
      <w:r w:rsidRPr="00DF7A5F">
        <w:rPr>
          <w:rFonts w:ascii="Calibri" w:hAnsi="Calibri" w:cs="Calibri"/>
        </w:rPr>
        <w:t>3.1.</w:t>
      </w:r>
      <w:r w:rsidR="0041091D" w:rsidRPr="00DF7A5F">
        <w:rPr>
          <w:rFonts w:ascii="Calibri" w:hAnsi="Calibri" w:cs="Calibri"/>
        </w:rPr>
        <w:t>1</w:t>
      </w:r>
      <w:r w:rsidRPr="00DF7A5F">
        <w:rPr>
          <w:rFonts w:ascii="Calibri" w:hAnsi="Calibri" w:cs="Calibri"/>
        </w:rPr>
        <w:t xml:space="preserve"> Full Members</w:t>
      </w:r>
    </w:p>
    <w:p w14:paraId="19BB4698" w14:textId="77777777" w:rsidR="002A4F28" w:rsidRPr="00DF7A5F" w:rsidRDefault="002A4F28" w:rsidP="00A80ED2">
      <w:pPr>
        <w:rPr>
          <w:rFonts w:ascii="Calibri" w:hAnsi="Calibri" w:cs="Calibri"/>
        </w:rPr>
      </w:pPr>
    </w:p>
    <w:p w14:paraId="408FFCB3" w14:textId="77777777" w:rsidR="002A4F28" w:rsidRPr="00DF7A5F" w:rsidRDefault="002A4F28" w:rsidP="002A4F28">
      <w:pPr>
        <w:numPr>
          <w:ilvl w:val="0"/>
          <w:numId w:val="14"/>
        </w:numPr>
        <w:rPr>
          <w:rFonts w:ascii="Calibri" w:hAnsi="Calibri" w:cs="Calibri"/>
        </w:rPr>
      </w:pPr>
      <w:r w:rsidRPr="00DF7A5F">
        <w:rPr>
          <w:rFonts w:ascii="Calibri" w:eastAsia="Times" w:hAnsi="Calibri" w:cs="Calibri"/>
        </w:rPr>
        <w:t>A Full member wil</w:t>
      </w:r>
      <w:r w:rsidRPr="00DF7A5F">
        <w:rPr>
          <w:rFonts w:ascii="Calibri" w:hAnsi="Calibri" w:cs="Calibri"/>
        </w:rPr>
        <w:t>l</w:t>
      </w:r>
      <w:r w:rsidRPr="00DF7A5F">
        <w:rPr>
          <w:rFonts w:ascii="Calibri" w:eastAsia="Times" w:hAnsi="Calibri" w:cs="Calibri"/>
        </w:rPr>
        <w:t xml:space="preserve"> be a </w:t>
      </w:r>
      <w:r w:rsidR="00440F62" w:rsidRPr="00DF7A5F">
        <w:rPr>
          <w:rFonts w:ascii="Calibri" w:eastAsia="Times" w:hAnsi="Calibri" w:cs="Calibri"/>
        </w:rPr>
        <w:t>m</w:t>
      </w:r>
      <w:r w:rsidRPr="00DF7A5F">
        <w:rPr>
          <w:rFonts w:ascii="Calibri" w:eastAsia="Times" w:hAnsi="Calibri" w:cs="Calibri"/>
        </w:rPr>
        <w:t>an</w:t>
      </w:r>
      <w:r w:rsidR="00440F62" w:rsidRPr="00DF7A5F">
        <w:rPr>
          <w:rFonts w:ascii="Calibri" w:eastAsia="Times" w:hAnsi="Calibri" w:cs="Calibri"/>
        </w:rPr>
        <w:t>a</w:t>
      </w:r>
      <w:r w:rsidRPr="00DF7A5F">
        <w:rPr>
          <w:rFonts w:ascii="Calibri" w:eastAsia="Times" w:hAnsi="Calibri" w:cs="Calibri"/>
        </w:rPr>
        <w:t xml:space="preserve">ging </w:t>
      </w:r>
      <w:r w:rsidR="00440F62" w:rsidRPr="00DF7A5F">
        <w:rPr>
          <w:rFonts w:ascii="Calibri" w:eastAsia="Times" w:hAnsi="Calibri" w:cs="Calibri"/>
        </w:rPr>
        <w:t>g</w:t>
      </w:r>
      <w:r w:rsidRPr="00DF7A5F">
        <w:rPr>
          <w:rFonts w:ascii="Calibri" w:eastAsia="Times" w:hAnsi="Calibri" w:cs="Calibri"/>
        </w:rPr>
        <w:t xml:space="preserve">eneral </w:t>
      </w:r>
      <w:r w:rsidR="00440F62" w:rsidRPr="00DF7A5F">
        <w:rPr>
          <w:rFonts w:ascii="Calibri" w:eastAsia="Times" w:hAnsi="Calibri" w:cs="Calibri"/>
        </w:rPr>
        <w:t>a</w:t>
      </w:r>
      <w:r w:rsidRPr="00DF7A5F">
        <w:rPr>
          <w:rFonts w:ascii="Calibri" w:eastAsia="Times" w:hAnsi="Calibri" w:cs="Calibri"/>
        </w:rPr>
        <w:t>gent holding a</w:t>
      </w:r>
      <w:r w:rsidR="008D213E" w:rsidRPr="00DF7A5F">
        <w:rPr>
          <w:rFonts w:ascii="Calibri" w:eastAsia="Times" w:hAnsi="Calibri" w:cs="Calibri"/>
        </w:rPr>
        <w:t>n</w:t>
      </w:r>
      <w:r w:rsidRPr="00DF7A5F">
        <w:rPr>
          <w:rFonts w:ascii="Calibri" w:eastAsia="Times" w:hAnsi="Calibri" w:cs="Calibri"/>
        </w:rPr>
        <w:t xml:space="preserve"> </w:t>
      </w:r>
      <w:r w:rsidR="00440F62" w:rsidRPr="00DF7A5F">
        <w:rPr>
          <w:rFonts w:ascii="Calibri" w:eastAsia="Times" w:hAnsi="Calibri" w:cs="Calibri"/>
          <w:noProof/>
          <w:lang w:val="en-US"/>
        </w:rPr>
        <w:t>u</w:t>
      </w:r>
      <w:r w:rsidRPr="00DF7A5F">
        <w:rPr>
          <w:rFonts w:ascii="Calibri" w:eastAsia="Times" w:hAnsi="Calibri" w:cs="Calibri"/>
          <w:noProof/>
          <w:lang w:val="en-US"/>
        </w:rPr>
        <w:t xml:space="preserve">nderwriting </w:t>
      </w:r>
      <w:r w:rsidR="00440F62" w:rsidRPr="00DF7A5F">
        <w:rPr>
          <w:rFonts w:ascii="Calibri" w:eastAsia="Times" w:hAnsi="Calibri" w:cs="Calibri"/>
          <w:noProof/>
          <w:lang w:val="en-US"/>
        </w:rPr>
        <w:t>a</w:t>
      </w:r>
      <w:r w:rsidRPr="00DF7A5F">
        <w:rPr>
          <w:rFonts w:ascii="Calibri" w:eastAsia="Times" w:hAnsi="Calibri" w:cs="Calibri"/>
          <w:noProof/>
          <w:lang w:val="en-US"/>
        </w:rPr>
        <w:t xml:space="preserve">uthority that allows them to rate and bind Insurance coverage on behalf of an Insurer and is NOT a </w:t>
      </w:r>
      <w:r w:rsidR="00440F62" w:rsidRPr="00DF7A5F">
        <w:rPr>
          <w:rFonts w:ascii="Calibri" w:eastAsia="Times" w:hAnsi="Calibri" w:cs="Calibri"/>
          <w:noProof/>
          <w:lang w:val="en-US"/>
        </w:rPr>
        <w:t>r</w:t>
      </w:r>
      <w:r w:rsidRPr="00DF7A5F">
        <w:rPr>
          <w:rFonts w:ascii="Calibri" w:eastAsia="Times" w:hAnsi="Calibri" w:cs="Calibri"/>
          <w:noProof/>
          <w:lang w:val="en-US"/>
        </w:rPr>
        <w:t xml:space="preserve">etail </w:t>
      </w:r>
      <w:r w:rsidR="00440F62" w:rsidRPr="00DF7A5F">
        <w:rPr>
          <w:rFonts w:ascii="Calibri" w:eastAsia="Times" w:hAnsi="Calibri" w:cs="Calibri"/>
          <w:noProof/>
          <w:lang w:val="en-US"/>
        </w:rPr>
        <w:t>b</w:t>
      </w:r>
      <w:r w:rsidRPr="00DF7A5F">
        <w:rPr>
          <w:rFonts w:ascii="Calibri" w:eastAsia="Times" w:hAnsi="Calibri" w:cs="Calibri"/>
          <w:noProof/>
          <w:lang w:val="en-US"/>
        </w:rPr>
        <w:t>roker, with a binding contract.</w:t>
      </w:r>
    </w:p>
    <w:p w14:paraId="6EDE43CE" w14:textId="77777777" w:rsidR="002A4F28" w:rsidRPr="00DF7A5F" w:rsidRDefault="002A4F28" w:rsidP="002A4F28">
      <w:pPr>
        <w:numPr>
          <w:ilvl w:val="0"/>
          <w:numId w:val="14"/>
        </w:numPr>
        <w:rPr>
          <w:rFonts w:ascii="Calibri" w:eastAsia="Times" w:hAnsi="Calibri" w:cs="Calibri"/>
          <w:noProof/>
          <w:lang w:val="en-US"/>
        </w:rPr>
      </w:pPr>
      <w:r w:rsidRPr="00DF7A5F">
        <w:rPr>
          <w:rFonts w:ascii="Calibri" w:eastAsia="Times" w:hAnsi="Calibri" w:cs="Calibri"/>
          <w:noProof/>
          <w:lang w:val="en-US"/>
        </w:rPr>
        <w:t xml:space="preserve">The Full </w:t>
      </w:r>
      <w:r w:rsidR="006A6D68" w:rsidRPr="00DF7A5F">
        <w:rPr>
          <w:rFonts w:ascii="Calibri" w:eastAsia="Times" w:hAnsi="Calibri" w:cs="Calibri"/>
          <w:noProof/>
          <w:lang w:val="en-US"/>
        </w:rPr>
        <w:t>m</w:t>
      </w:r>
      <w:r w:rsidRPr="00DF7A5F">
        <w:rPr>
          <w:rFonts w:ascii="Calibri" w:eastAsia="Times" w:hAnsi="Calibri" w:cs="Calibri"/>
          <w:noProof/>
          <w:lang w:val="en-US"/>
        </w:rPr>
        <w:t>ember must be currently registered in their chosen Province or Territory of Operation and hold a current binding authority with at least one Insurer</w:t>
      </w:r>
      <w:r w:rsidR="00440F62" w:rsidRPr="00DF7A5F">
        <w:rPr>
          <w:rFonts w:ascii="Calibri" w:eastAsia="Times" w:hAnsi="Calibri" w:cs="Calibri"/>
          <w:noProof/>
          <w:lang w:val="en-US"/>
        </w:rPr>
        <w:t>.</w:t>
      </w:r>
    </w:p>
    <w:p w14:paraId="5FDC1B70" w14:textId="77777777" w:rsidR="002A4F28" w:rsidRPr="00DF7A5F" w:rsidRDefault="002A4F28" w:rsidP="002A4F28">
      <w:pPr>
        <w:numPr>
          <w:ilvl w:val="0"/>
          <w:numId w:val="14"/>
        </w:numPr>
        <w:rPr>
          <w:rFonts w:ascii="Calibri" w:eastAsia="Times" w:hAnsi="Calibri" w:cs="Calibri"/>
          <w:noProof/>
          <w:lang w:val="en-US"/>
        </w:rPr>
      </w:pPr>
      <w:r w:rsidRPr="00DF7A5F">
        <w:rPr>
          <w:rFonts w:ascii="Calibri" w:eastAsia="Times" w:hAnsi="Calibri" w:cs="Calibri"/>
          <w:noProof/>
          <w:lang w:val="en-US"/>
        </w:rPr>
        <w:t xml:space="preserve">The Full </w:t>
      </w:r>
      <w:r w:rsidR="006A6D68" w:rsidRPr="00DF7A5F">
        <w:rPr>
          <w:rFonts w:ascii="Calibri" w:eastAsia="Times" w:hAnsi="Calibri" w:cs="Calibri"/>
          <w:noProof/>
          <w:lang w:val="en-US"/>
        </w:rPr>
        <w:t>m</w:t>
      </w:r>
      <w:r w:rsidRPr="00DF7A5F">
        <w:rPr>
          <w:rFonts w:ascii="Calibri" w:eastAsia="Times" w:hAnsi="Calibri" w:cs="Calibri"/>
          <w:noProof/>
          <w:lang w:val="en-US"/>
        </w:rPr>
        <w:t xml:space="preserve">ember must abide by the goals and objectives of the </w:t>
      </w:r>
      <w:r w:rsidR="008D213E" w:rsidRPr="00DF7A5F">
        <w:rPr>
          <w:rFonts w:ascii="Calibri" w:eastAsia="Times" w:hAnsi="Calibri" w:cs="Calibri"/>
          <w:noProof/>
          <w:lang w:val="en-US"/>
        </w:rPr>
        <w:t>Corporation.</w:t>
      </w:r>
    </w:p>
    <w:p w14:paraId="1A157D38" w14:textId="77777777" w:rsidR="002A4F28" w:rsidRPr="00DF7A5F" w:rsidRDefault="002A4F28" w:rsidP="002A4F28">
      <w:pPr>
        <w:numPr>
          <w:ilvl w:val="0"/>
          <w:numId w:val="14"/>
        </w:numPr>
        <w:rPr>
          <w:rFonts w:ascii="Calibri" w:hAnsi="Calibri" w:cs="Calibri"/>
        </w:rPr>
      </w:pPr>
      <w:r w:rsidRPr="00DF7A5F">
        <w:rPr>
          <w:rFonts w:ascii="Calibri" w:eastAsia="Times" w:hAnsi="Calibri" w:cs="Calibri"/>
        </w:rPr>
        <w:t xml:space="preserve">Each Full member is represented by one </w:t>
      </w:r>
      <w:r w:rsidR="006A6D68" w:rsidRPr="00DF7A5F">
        <w:rPr>
          <w:rFonts w:ascii="Calibri" w:eastAsia="Times" w:hAnsi="Calibri" w:cs="Calibri"/>
        </w:rPr>
        <w:t>i</w:t>
      </w:r>
      <w:r w:rsidRPr="00DF7A5F">
        <w:rPr>
          <w:rFonts w:ascii="Calibri" w:eastAsia="Times" w:hAnsi="Calibri" w:cs="Calibri"/>
        </w:rPr>
        <w:t>ndividual</w:t>
      </w:r>
      <w:r w:rsidR="008D213E" w:rsidRPr="00DF7A5F">
        <w:rPr>
          <w:rFonts w:ascii="Calibri" w:eastAsia="Times" w:hAnsi="Calibri" w:cs="Calibri"/>
        </w:rPr>
        <w:t>, being the CEO/Chief Agent</w:t>
      </w:r>
      <w:r w:rsidR="009702A0" w:rsidRPr="00DF7A5F">
        <w:rPr>
          <w:rFonts w:ascii="Calibri" w:eastAsia="Times" w:hAnsi="Calibri" w:cs="Calibri"/>
        </w:rPr>
        <w:t xml:space="preserve"> or designate</w:t>
      </w:r>
      <w:r w:rsidR="008D213E" w:rsidRPr="00DF7A5F">
        <w:rPr>
          <w:rFonts w:ascii="Calibri" w:eastAsia="Times" w:hAnsi="Calibri" w:cs="Calibri"/>
        </w:rPr>
        <w:t>.</w:t>
      </w:r>
    </w:p>
    <w:p w14:paraId="4571858A" w14:textId="77777777" w:rsidR="002A4F28" w:rsidRPr="00DF7A5F" w:rsidRDefault="002A4F28" w:rsidP="002A4F28">
      <w:pPr>
        <w:numPr>
          <w:ilvl w:val="0"/>
          <w:numId w:val="14"/>
        </w:numPr>
        <w:rPr>
          <w:rFonts w:ascii="Calibri" w:hAnsi="Calibri" w:cs="Calibri"/>
        </w:rPr>
      </w:pPr>
      <w:r w:rsidRPr="00DF7A5F">
        <w:rPr>
          <w:rFonts w:ascii="Calibri" w:eastAsia="Times" w:hAnsi="Calibri" w:cs="Calibri"/>
        </w:rPr>
        <w:t>The term of membership of Full members shall be annual, subject to renewal in accordance with the policies of the Corporation.</w:t>
      </w:r>
    </w:p>
    <w:p w14:paraId="2F1CE1D1" w14:textId="77777777" w:rsidR="002A4F28" w:rsidRPr="00DF7A5F" w:rsidRDefault="002A4F28" w:rsidP="002A4F28">
      <w:pPr>
        <w:numPr>
          <w:ilvl w:val="0"/>
          <w:numId w:val="14"/>
        </w:numPr>
        <w:rPr>
          <w:rFonts w:ascii="Calibri" w:eastAsia="Times" w:hAnsi="Calibri" w:cs="Calibri"/>
        </w:rPr>
      </w:pPr>
      <w:r w:rsidRPr="00DF7A5F">
        <w:rPr>
          <w:rFonts w:ascii="Calibri" w:eastAsia="Times" w:hAnsi="Calibri" w:cs="Calibri"/>
        </w:rPr>
        <w:t xml:space="preserve">As set out in these articles, Full members are entitled to </w:t>
      </w:r>
      <w:r w:rsidR="0041091D" w:rsidRPr="00DF7A5F">
        <w:rPr>
          <w:rFonts w:ascii="Calibri" w:hAnsi="Calibri" w:cs="Calibri"/>
        </w:rPr>
        <w:t xml:space="preserve">hold office, </w:t>
      </w:r>
      <w:r w:rsidRPr="00DF7A5F">
        <w:rPr>
          <w:rFonts w:ascii="Calibri" w:eastAsia="Times" w:hAnsi="Calibri" w:cs="Calibri"/>
        </w:rPr>
        <w:t xml:space="preserve">receive notice of, attend and vote at all meetings of members and each such Full voting member shall be entitled to one (1) vote at such meeting. Notwithstanding the foregoing, in the event that a Full member is affiliated with one or more other Full members, as defined in Section 2 of the Act, or two (2) or more Full members are subject to common management or direction, as determined from time to time by the Board of </w:t>
      </w:r>
      <w:r w:rsidR="00DB072B" w:rsidRPr="00DF7A5F">
        <w:rPr>
          <w:rFonts w:ascii="Calibri" w:eastAsia="Times" w:hAnsi="Calibri" w:cs="Calibri"/>
        </w:rPr>
        <w:t>Director</w:t>
      </w:r>
      <w:r w:rsidRPr="00DF7A5F">
        <w:rPr>
          <w:rFonts w:ascii="Calibri" w:eastAsia="Times" w:hAnsi="Calibri" w:cs="Calibri"/>
        </w:rPr>
        <w:t xml:space="preserve">s, such Full members as a group shall be entitled to one (1) vote only at all meetings for Full members. The Board of </w:t>
      </w:r>
      <w:r w:rsidR="00DB072B" w:rsidRPr="00DF7A5F">
        <w:rPr>
          <w:rFonts w:ascii="Calibri" w:eastAsia="Times" w:hAnsi="Calibri" w:cs="Calibri"/>
        </w:rPr>
        <w:t>Director</w:t>
      </w:r>
      <w:r w:rsidRPr="00DF7A5F">
        <w:rPr>
          <w:rFonts w:ascii="Calibri" w:eastAsia="Times" w:hAnsi="Calibri" w:cs="Calibri"/>
        </w:rPr>
        <w:t>s shall make all determinations as to the affiliation of one (1) Full member with another and as to common management or direction and all such determinations shall be binding upon the members.</w:t>
      </w:r>
    </w:p>
    <w:p w14:paraId="020FCADF" w14:textId="77777777" w:rsidR="006B7BED" w:rsidRPr="00DF7A5F" w:rsidRDefault="006B7BED" w:rsidP="002A4F28">
      <w:pPr>
        <w:numPr>
          <w:ilvl w:val="0"/>
          <w:numId w:val="14"/>
        </w:numPr>
        <w:rPr>
          <w:rFonts w:ascii="Calibri" w:eastAsia="Times" w:hAnsi="Calibri" w:cs="Calibri"/>
        </w:rPr>
      </w:pPr>
      <w:r w:rsidRPr="00DF7A5F">
        <w:rPr>
          <w:rFonts w:ascii="Calibri" w:eastAsia="Times" w:hAnsi="Calibri" w:cs="Calibri"/>
        </w:rPr>
        <w:t>For the purposes of bylaw interpretation, a Full Member is a Voting Member.</w:t>
      </w:r>
    </w:p>
    <w:p w14:paraId="32E68C7A" w14:textId="77777777" w:rsidR="002A4F28" w:rsidRPr="00DF7A5F" w:rsidRDefault="002A4F28" w:rsidP="00A80ED2">
      <w:pPr>
        <w:rPr>
          <w:rFonts w:ascii="Calibri" w:hAnsi="Calibri" w:cs="Calibri"/>
        </w:rPr>
      </w:pPr>
    </w:p>
    <w:p w14:paraId="51A7F864" w14:textId="77777777" w:rsidR="0041091D" w:rsidRPr="00DF7A5F" w:rsidRDefault="0041091D" w:rsidP="00A80ED2">
      <w:pPr>
        <w:rPr>
          <w:rFonts w:ascii="Calibri" w:hAnsi="Calibri" w:cs="Calibri"/>
        </w:rPr>
      </w:pPr>
      <w:r w:rsidRPr="00DF7A5F">
        <w:rPr>
          <w:rFonts w:ascii="Calibri" w:hAnsi="Calibri" w:cs="Calibri"/>
        </w:rPr>
        <w:t>3.1.2 Associate Members</w:t>
      </w:r>
    </w:p>
    <w:p w14:paraId="33F0FD87" w14:textId="77777777" w:rsidR="0041091D" w:rsidRPr="00DF7A5F" w:rsidRDefault="0041091D" w:rsidP="00A80ED2">
      <w:pPr>
        <w:rPr>
          <w:rFonts w:ascii="Calibri" w:hAnsi="Calibri" w:cs="Calibri"/>
        </w:rPr>
      </w:pPr>
    </w:p>
    <w:p w14:paraId="3F3AFEC8" w14:textId="77777777" w:rsidR="0041091D" w:rsidRPr="00DF7A5F" w:rsidRDefault="0041091D" w:rsidP="0041091D">
      <w:pPr>
        <w:numPr>
          <w:ilvl w:val="0"/>
          <w:numId w:val="15"/>
        </w:numPr>
        <w:rPr>
          <w:rFonts w:ascii="Calibri" w:eastAsia="Times" w:hAnsi="Calibri" w:cs="Calibri"/>
          <w:noProof/>
          <w:lang w:val="en-US"/>
        </w:rPr>
      </w:pPr>
      <w:r w:rsidRPr="00DF7A5F">
        <w:rPr>
          <w:rFonts w:ascii="Calibri" w:eastAsia="Times" w:hAnsi="Calibri" w:cs="Calibri"/>
          <w:noProof/>
          <w:lang w:val="en-US"/>
        </w:rPr>
        <w:t xml:space="preserve">Any Insurer or Governing Corporation or Intermediary who is currently </w:t>
      </w:r>
      <w:r w:rsidR="006A6D68" w:rsidRPr="00DF7A5F">
        <w:rPr>
          <w:rFonts w:ascii="Calibri" w:eastAsia="Times" w:hAnsi="Calibri" w:cs="Calibri"/>
          <w:noProof/>
          <w:lang w:val="en-US"/>
        </w:rPr>
        <w:t>l</w:t>
      </w:r>
      <w:r w:rsidRPr="00DF7A5F">
        <w:rPr>
          <w:rFonts w:ascii="Calibri" w:eastAsia="Times" w:hAnsi="Calibri" w:cs="Calibri"/>
          <w:noProof/>
          <w:lang w:val="en-US"/>
        </w:rPr>
        <w:t xml:space="preserve">icensed to operate in the Canadian </w:t>
      </w:r>
      <w:r w:rsidR="00440F62" w:rsidRPr="00DF7A5F">
        <w:rPr>
          <w:rFonts w:ascii="Calibri" w:eastAsia="Times" w:hAnsi="Calibri" w:cs="Calibri"/>
          <w:noProof/>
          <w:lang w:val="en-US"/>
        </w:rPr>
        <w:t>m</w:t>
      </w:r>
      <w:r w:rsidRPr="00DF7A5F">
        <w:rPr>
          <w:rFonts w:ascii="Calibri" w:eastAsia="Times" w:hAnsi="Calibri" w:cs="Calibri"/>
          <w:noProof/>
          <w:lang w:val="en-US"/>
        </w:rPr>
        <w:t xml:space="preserve">arketplace, and is supportive of </w:t>
      </w:r>
      <w:r w:rsidR="003F5ADF" w:rsidRPr="00DF7A5F">
        <w:rPr>
          <w:rFonts w:ascii="Calibri" w:eastAsia="Times" w:hAnsi="Calibri" w:cs="Calibri"/>
          <w:noProof/>
          <w:lang w:val="en-US"/>
        </w:rPr>
        <w:t>managing general agent</w:t>
      </w:r>
      <w:r w:rsidRPr="00DF7A5F">
        <w:rPr>
          <w:rFonts w:ascii="Calibri" w:eastAsia="Times" w:hAnsi="Calibri" w:cs="Calibri"/>
          <w:noProof/>
          <w:lang w:val="en-US"/>
        </w:rPr>
        <w:t xml:space="preserve">’s in Canada is eligible for Associate </w:t>
      </w:r>
      <w:r w:rsidR="006A6D68" w:rsidRPr="00DF7A5F">
        <w:rPr>
          <w:rFonts w:ascii="Calibri" w:eastAsia="Times" w:hAnsi="Calibri" w:cs="Calibri"/>
          <w:noProof/>
          <w:lang w:val="en-US"/>
        </w:rPr>
        <w:t>m</w:t>
      </w:r>
      <w:r w:rsidRPr="00DF7A5F">
        <w:rPr>
          <w:rFonts w:ascii="Calibri" w:eastAsia="Times" w:hAnsi="Calibri" w:cs="Calibri"/>
          <w:noProof/>
          <w:lang w:val="en-US"/>
        </w:rPr>
        <w:t xml:space="preserve">embership. </w:t>
      </w:r>
      <w:r w:rsidR="008D213E" w:rsidRPr="00DF7A5F">
        <w:rPr>
          <w:rFonts w:ascii="Calibri" w:eastAsia="Times" w:hAnsi="Calibri" w:cs="Calibri"/>
          <w:noProof/>
          <w:lang w:val="en-US"/>
        </w:rPr>
        <w:t xml:space="preserve">Canadian financial service regulators are eligible for Associate </w:t>
      </w:r>
      <w:r w:rsidR="006A6D68" w:rsidRPr="00DF7A5F">
        <w:rPr>
          <w:rFonts w:ascii="Calibri" w:eastAsia="Times" w:hAnsi="Calibri" w:cs="Calibri"/>
          <w:noProof/>
          <w:lang w:val="en-US"/>
        </w:rPr>
        <w:t>m</w:t>
      </w:r>
      <w:r w:rsidR="008D213E" w:rsidRPr="00DF7A5F">
        <w:rPr>
          <w:rFonts w:ascii="Calibri" w:eastAsia="Times" w:hAnsi="Calibri" w:cs="Calibri"/>
          <w:noProof/>
          <w:lang w:val="en-US"/>
        </w:rPr>
        <w:t>embership.</w:t>
      </w:r>
    </w:p>
    <w:p w14:paraId="554D1738" w14:textId="77777777" w:rsidR="008D213E" w:rsidRPr="00DF7A5F" w:rsidRDefault="008D213E" w:rsidP="008D213E">
      <w:pPr>
        <w:numPr>
          <w:ilvl w:val="0"/>
          <w:numId w:val="15"/>
        </w:numPr>
        <w:rPr>
          <w:rFonts w:ascii="Calibri" w:eastAsia="Times" w:hAnsi="Calibri" w:cs="Calibri"/>
          <w:noProof/>
          <w:lang w:val="en-US"/>
        </w:rPr>
      </w:pPr>
      <w:r w:rsidRPr="00DF7A5F">
        <w:rPr>
          <w:rFonts w:ascii="Calibri" w:eastAsia="Times" w:hAnsi="Calibri" w:cs="Calibri"/>
          <w:noProof/>
          <w:lang w:val="en-US"/>
        </w:rPr>
        <w:t xml:space="preserve">The Associate </w:t>
      </w:r>
      <w:r w:rsidR="006A6D68" w:rsidRPr="00DF7A5F">
        <w:rPr>
          <w:rFonts w:ascii="Calibri" w:eastAsia="Times" w:hAnsi="Calibri" w:cs="Calibri"/>
          <w:noProof/>
          <w:lang w:val="en-US"/>
        </w:rPr>
        <w:t>m</w:t>
      </w:r>
      <w:r w:rsidRPr="00DF7A5F">
        <w:rPr>
          <w:rFonts w:ascii="Calibri" w:eastAsia="Times" w:hAnsi="Calibri" w:cs="Calibri"/>
          <w:noProof/>
          <w:lang w:val="en-US"/>
        </w:rPr>
        <w:t>ember must abide by the goals and objectives of the Corporation</w:t>
      </w:r>
      <w:r w:rsidR="00440F62" w:rsidRPr="00DF7A5F">
        <w:rPr>
          <w:rFonts w:ascii="Calibri" w:eastAsia="Times" w:hAnsi="Calibri" w:cs="Calibri"/>
          <w:noProof/>
          <w:lang w:val="en-US"/>
        </w:rPr>
        <w:t>.</w:t>
      </w:r>
    </w:p>
    <w:p w14:paraId="0980B403" w14:textId="77777777" w:rsidR="008D213E" w:rsidRPr="00DF7A5F" w:rsidRDefault="008D213E" w:rsidP="008D213E">
      <w:pPr>
        <w:numPr>
          <w:ilvl w:val="0"/>
          <w:numId w:val="15"/>
        </w:numPr>
        <w:rPr>
          <w:rFonts w:ascii="Calibri" w:hAnsi="Calibri" w:cs="Calibri"/>
        </w:rPr>
      </w:pPr>
      <w:r w:rsidRPr="00DF7A5F">
        <w:rPr>
          <w:rFonts w:ascii="Calibri" w:eastAsia="Times" w:hAnsi="Calibri" w:cs="Calibri"/>
        </w:rPr>
        <w:t xml:space="preserve">Each </w:t>
      </w:r>
      <w:r w:rsidR="00E85F01" w:rsidRPr="00DF7A5F">
        <w:rPr>
          <w:rFonts w:ascii="Calibri" w:eastAsia="Times" w:hAnsi="Calibri" w:cs="Calibri"/>
        </w:rPr>
        <w:t>Associate</w:t>
      </w:r>
      <w:r w:rsidRPr="00DF7A5F">
        <w:rPr>
          <w:rFonts w:ascii="Calibri" w:eastAsia="Times" w:hAnsi="Calibri" w:cs="Calibri"/>
        </w:rPr>
        <w:t xml:space="preserve"> member is represented by one </w:t>
      </w:r>
      <w:r w:rsidR="00E85F01" w:rsidRPr="00DF7A5F">
        <w:rPr>
          <w:rFonts w:ascii="Calibri" w:eastAsia="Times" w:hAnsi="Calibri" w:cs="Calibri"/>
        </w:rPr>
        <w:t>i</w:t>
      </w:r>
      <w:r w:rsidRPr="00DF7A5F">
        <w:rPr>
          <w:rFonts w:ascii="Calibri" w:eastAsia="Times" w:hAnsi="Calibri" w:cs="Calibri"/>
        </w:rPr>
        <w:t>ndividual.</w:t>
      </w:r>
    </w:p>
    <w:p w14:paraId="29868373" w14:textId="77777777" w:rsidR="008D213E" w:rsidRPr="00DF7A5F" w:rsidRDefault="008D213E" w:rsidP="0041091D">
      <w:pPr>
        <w:numPr>
          <w:ilvl w:val="0"/>
          <w:numId w:val="15"/>
        </w:numPr>
        <w:rPr>
          <w:rFonts w:ascii="Calibri" w:eastAsia="Times" w:hAnsi="Calibri" w:cs="Calibri"/>
          <w:noProof/>
          <w:lang w:val="en-US"/>
        </w:rPr>
      </w:pPr>
      <w:r w:rsidRPr="00DF7A5F">
        <w:rPr>
          <w:rFonts w:ascii="Calibri" w:eastAsia="Times" w:hAnsi="Calibri" w:cs="Calibri"/>
        </w:rPr>
        <w:t xml:space="preserve">The term of membership of Associate </w:t>
      </w:r>
      <w:r w:rsidR="006A6D68" w:rsidRPr="00DF7A5F">
        <w:rPr>
          <w:rFonts w:ascii="Calibri" w:eastAsia="Times" w:hAnsi="Calibri" w:cs="Calibri"/>
        </w:rPr>
        <w:t>m</w:t>
      </w:r>
      <w:r w:rsidRPr="00DF7A5F">
        <w:rPr>
          <w:rFonts w:ascii="Calibri" w:eastAsia="Times" w:hAnsi="Calibri" w:cs="Calibri"/>
        </w:rPr>
        <w:t>embers shall be annual, subject to renewal in accordance with the policies of the Corporation.</w:t>
      </w:r>
    </w:p>
    <w:p w14:paraId="286D9AA3" w14:textId="77777777" w:rsidR="008D213E" w:rsidRPr="00DF7A5F" w:rsidRDefault="003F5ADF" w:rsidP="0041091D">
      <w:pPr>
        <w:numPr>
          <w:ilvl w:val="0"/>
          <w:numId w:val="15"/>
        </w:numPr>
        <w:rPr>
          <w:rFonts w:ascii="Calibri" w:eastAsia="Times" w:hAnsi="Calibri" w:cs="Calibri"/>
          <w:noProof/>
          <w:lang w:val="en-US"/>
        </w:rPr>
      </w:pPr>
      <w:r w:rsidRPr="00DF7A5F">
        <w:rPr>
          <w:rFonts w:ascii="Calibri" w:eastAsia="Times" w:hAnsi="Calibri" w:cs="Calibri"/>
        </w:rPr>
        <w:lastRenderedPageBreak/>
        <w:t xml:space="preserve">An Associate member is entitled to notice of and to attend meetings of the </w:t>
      </w:r>
      <w:proofErr w:type="gramStart"/>
      <w:r w:rsidR="00440F62" w:rsidRPr="00DF7A5F">
        <w:rPr>
          <w:rFonts w:ascii="Calibri" w:eastAsia="Times" w:hAnsi="Calibri" w:cs="Calibri"/>
        </w:rPr>
        <w:t>m</w:t>
      </w:r>
      <w:r w:rsidRPr="00DF7A5F">
        <w:rPr>
          <w:rFonts w:ascii="Calibri" w:eastAsia="Times" w:hAnsi="Calibri" w:cs="Calibri"/>
        </w:rPr>
        <w:t>embers, but</w:t>
      </w:r>
      <w:proofErr w:type="gramEnd"/>
      <w:r w:rsidRPr="00DF7A5F">
        <w:rPr>
          <w:rFonts w:ascii="Calibri" w:eastAsia="Times" w:hAnsi="Calibri" w:cs="Calibri"/>
        </w:rPr>
        <w:t xml:space="preserve"> is not entitled to participate or vote at such meetings, nor be a </w:t>
      </w:r>
      <w:r w:rsidR="00DB072B" w:rsidRPr="00DF7A5F">
        <w:rPr>
          <w:rFonts w:ascii="Calibri" w:eastAsia="Times" w:hAnsi="Calibri" w:cs="Calibri"/>
        </w:rPr>
        <w:t>Director</w:t>
      </w:r>
      <w:r w:rsidRPr="00DF7A5F">
        <w:rPr>
          <w:rFonts w:ascii="Calibri" w:eastAsia="Times" w:hAnsi="Calibri" w:cs="Calibri"/>
        </w:rPr>
        <w:t xml:space="preserve"> or officer of the Corporation.</w:t>
      </w:r>
    </w:p>
    <w:p w14:paraId="0FD21A1D" w14:textId="77777777" w:rsidR="00D85B05" w:rsidRPr="00DF7A5F" w:rsidRDefault="00D85B05" w:rsidP="00A80ED2">
      <w:pPr>
        <w:rPr>
          <w:rFonts w:ascii="Calibri" w:hAnsi="Calibri" w:cs="Calibri"/>
        </w:rPr>
      </w:pPr>
    </w:p>
    <w:p w14:paraId="0A40752C" w14:textId="77777777" w:rsidR="0041091D" w:rsidRPr="00DF7A5F" w:rsidRDefault="0041091D" w:rsidP="0041091D">
      <w:pPr>
        <w:rPr>
          <w:rFonts w:ascii="Calibri" w:hAnsi="Calibri" w:cs="Calibri"/>
        </w:rPr>
      </w:pPr>
      <w:r w:rsidRPr="00DF7A5F">
        <w:rPr>
          <w:rFonts w:ascii="Calibri" w:hAnsi="Calibri" w:cs="Calibri"/>
        </w:rPr>
        <w:t>3.1.</w:t>
      </w:r>
      <w:r w:rsidR="00DF7A5F" w:rsidRPr="00DF7A5F">
        <w:rPr>
          <w:rFonts w:ascii="Calibri" w:hAnsi="Calibri" w:cs="Calibri"/>
        </w:rPr>
        <w:t>3</w:t>
      </w:r>
      <w:r w:rsidRPr="00DF7A5F">
        <w:rPr>
          <w:rFonts w:ascii="Calibri" w:hAnsi="Calibri" w:cs="Calibri"/>
        </w:rPr>
        <w:t xml:space="preserve"> Business Services Members</w:t>
      </w:r>
    </w:p>
    <w:p w14:paraId="65DBDA05" w14:textId="77777777" w:rsidR="0041091D" w:rsidRPr="00DF7A5F" w:rsidRDefault="0041091D" w:rsidP="0041091D">
      <w:pPr>
        <w:rPr>
          <w:rFonts w:ascii="Calibri" w:hAnsi="Calibri" w:cs="Calibri"/>
        </w:rPr>
      </w:pPr>
    </w:p>
    <w:p w14:paraId="3E47E522" w14:textId="77777777" w:rsidR="0041091D" w:rsidRPr="00DF7A5F" w:rsidRDefault="0041091D" w:rsidP="0041091D">
      <w:pPr>
        <w:numPr>
          <w:ilvl w:val="0"/>
          <w:numId w:val="17"/>
        </w:numPr>
        <w:rPr>
          <w:rFonts w:ascii="Calibri" w:eastAsia="Times" w:hAnsi="Calibri" w:cs="Calibri"/>
          <w:noProof/>
          <w:lang w:val="en-US"/>
        </w:rPr>
      </w:pPr>
      <w:r w:rsidRPr="00DF7A5F">
        <w:rPr>
          <w:rFonts w:ascii="Calibri" w:eastAsia="Times" w:hAnsi="Calibri" w:cs="Calibri"/>
          <w:noProof/>
          <w:lang w:val="en-US"/>
        </w:rPr>
        <w:t xml:space="preserve">Any Entity that provides service to </w:t>
      </w:r>
      <w:r w:rsidR="003F5ADF" w:rsidRPr="00DF7A5F">
        <w:rPr>
          <w:rFonts w:ascii="Calibri" w:eastAsia="Times" w:hAnsi="Calibri" w:cs="Calibri"/>
          <w:noProof/>
          <w:lang w:val="en-US"/>
        </w:rPr>
        <w:t>managing general agents</w:t>
      </w:r>
      <w:r w:rsidRPr="00DF7A5F">
        <w:rPr>
          <w:rFonts w:ascii="Calibri" w:eastAsia="Times" w:hAnsi="Calibri" w:cs="Calibri"/>
          <w:noProof/>
          <w:lang w:val="en-US"/>
        </w:rPr>
        <w:t xml:space="preserve"> in Canada and who is not </w:t>
      </w:r>
      <w:r w:rsidR="003F5ADF" w:rsidRPr="00DF7A5F">
        <w:rPr>
          <w:rFonts w:ascii="Calibri" w:eastAsia="Times" w:hAnsi="Calibri" w:cs="Calibri"/>
          <w:noProof/>
          <w:lang w:val="en-US"/>
        </w:rPr>
        <w:t>eligible for Full or Associate membership</w:t>
      </w:r>
      <w:r w:rsidRPr="00DF7A5F">
        <w:rPr>
          <w:rFonts w:ascii="Calibri" w:eastAsia="Times" w:hAnsi="Calibri" w:cs="Calibri"/>
          <w:noProof/>
          <w:lang w:val="en-US"/>
        </w:rPr>
        <w:t xml:space="preserve"> is eligible for Business Services membership</w:t>
      </w:r>
      <w:r w:rsidR="003F5ADF" w:rsidRPr="00DF7A5F">
        <w:rPr>
          <w:rFonts w:ascii="Calibri" w:eastAsia="Times" w:hAnsi="Calibri" w:cs="Calibri"/>
          <w:noProof/>
          <w:lang w:val="en-US"/>
        </w:rPr>
        <w:t>.</w:t>
      </w:r>
    </w:p>
    <w:p w14:paraId="672E11BB" w14:textId="77777777" w:rsidR="003F5ADF" w:rsidRPr="00DF7A5F" w:rsidRDefault="003F5ADF" w:rsidP="003F5ADF">
      <w:pPr>
        <w:numPr>
          <w:ilvl w:val="0"/>
          <w:numId w:val="17"/>
        </w:numPr>
        <w:rPr>
          <w:rFonts w:ascii="Calibri" w:eastAsia="Times" w:hAnsi="Calibri" w:cs="Calibri"/>
          <w:noProof/>
          <w:lang w:val="en-US"/>
        </w:rPr>
      </w:pPr>
      <w:r w:rsidRPr="00DF7A5F">
        <w:rPr>
          <w:rFonts w:ascii="Calibri" w:eastAsia="Times" w:hAnsi="Calibri" w:cs="Calibri"/>
          <w:noProof/>
          <w:lang w:val="en-US"/>
        </w:rPr>
        <w:t xml:space="preserve">The Business Services </w:t>
      </w:r>
      <w:r w:rsidR="00E85F01" w:rsidRPr="00DF7A5F">
        <w:rPr>
          <w:rFonts w:ascii="Calibri" w:eastAsia="Times" w:hAnsi="Calibri" w:cs="Calibri"/>
          <w:noProof/>
          <w:lang w:val="en-US"/>
        </w:rPr>
        <w:t>m</w:t>
      </w:r>
      <w:r w:rsidRPr="00DF7A5F">
        <w:rPr>
          <w:rFonts w:ascii="Calibri" w:eastAsia="Times" w:hAnsi="Calibri" w:cs="Calibri"/>
          <w:noProof/>
          <w:lang w:val="en-US"/>
        </w:rPr>
        <w:t>ember must abide by the goals and objectives of the Corporation</w:t>
      </w:r>
      <w:r w:rsidR="00440F62" w:rsidRPr="00DF7A5F">
        <w:rPr>
          <w:rFonts w:ascii="Calibri" w:eastAsia="Times" w:hAnsi="Calibri" w:cs="Calibri"/>
          <w:noProof/>
          <w:lang w:val="en-US"/>
        </w:rPr>
        <w:t>.</w:t>
      </w:r>
    </w:p>
    <w:p w14:paraId="6D6B1E9A" w14:textId="77777777" w:rsidR="003F5ADF" w:rsidRPr="00DF7A5F" w:rsidRDefault="003F5ADF" w:rsidP="003F5ADF">
      <w:pPr>
        <w:numPr>
          <w:ilvl w:val="0"/>
          <w:numId w:val="17"/>
        </w:numPr>
        <w:rPr>
          <w:rFonts w:ascii="Calibri" w:hAnsi="Calibri" w:cs="Calibri"/>
        </w:rPr>
      </w:pPr>
      <w:r w:rsidRPr="00DF7A5F">
        <w:rPr>
          <w:rFonts w:ascii="Calibri" w:eastAsia="Times" w:hAnsi="Calibri" w:cs="Calibri"/>
        </w:rPr>
        <w:t xml:space="preserve">Each </w:t>
      </w:r>
      <w:r w:rsidR="00E85F01" w:rsidRPr="00DF7A5F">
        <w:rPr>
          <w:rFonts w:ascii="Calibri" w:eastAsia="Times" w:hAnsi="Calibri" w:cs="Calibri"/>
        </w:rPr>
        <w:t>Business Services</w:t>
      </w:r>
      <w:r w:rsidRPr="00DF7A5F">
        <w:rPr>
          <w:rFonts w:ascii="Calibri" w:eastAsia="Times" w:hAnsi="Calibri" w:cs="Calibri"/>
        </w:rPr>
        <w:t xml:space="preserve"> member is represented by one Individual.</w:t>
      </w:r>
    </w:p>
    <w:p w14:paraId="4181FAD2" w14:textId="77777777" w:rsidR="003F5ADF" w:rsidRPr="00DF7A5F" w:rsidRDefault="003F5ADF" w:rsidP="003F5ADF">
      <w:pPr>
        <w:numPr>
          <w:ilvl w:val="0"/>
          <w:numId w:val="17"/>
        </w:numPr>
        <w:rPr>
          <w:rFonts w:ascii="Calibri" w:eastAsia="Times" w:hAnsi="Calibri" w:cs="Calibri"/>
          <w:noProof/>
          <w:lang w:val="en-US"/>
        </w:rPr>
      </w:pPr>
      <w:r w:rsidRPr="00DF7A5F">
        <w:rPr>
          <w:rFonts w:ascii="Calibri" w:eastAsia="Times" w:hAnsi="Calibri" w:cs="Calibri"/>
        </w:rPr>
        <w:t xml:space="preserve">The term of membership of </w:t>
      </w:r>
      <w:r w:rsidRPr="00DF7A5F">
        <w:rPr>
          <w:rFonts w:ascii="Calibri" w:eastAsia="Times" w:hAnsi="Calibri" w:cs="Calibri"/>
          <w:noProof/>
          <w:lang w:val="en-US"/>
        </w:rPr>
        <w:t>Business Services</w:t>
      </w:r>
      <w:r w:rsidRPr="00DF7A5F">
        <w:rPr>
          <w:rFonts w:ascii="Calibri" w:eastAsia="Times" w:hAnsi="Calibri" w:cs="Calibri"/>
        </w:rPr>
        <w:t xml:space="preserve"> </w:t>
      </w:r>
      <w:r w:rsidR="00E85F01" w:rsidRPr="00DF7A5F">
        <w:rPr>
          <w:rFonts w:ascii="Calibri" w:eastAsia="Times" w:hAnsi="Calibri" w:cs="Calibri"/>
        </w:rPr>
        <w:t>m</w:t>
      </w:r>
      <w:r w:rsidRPr="00DF7A5F">
        <w:rPr>
          <w:rFonts w:ascii="Calibri" w:eastAsia="Times" w:hAnsi="Calibri" w:cs="Calibri"/>
        </w:rPr>
        <w:t>embers shall be annual, subject to renewal in accordance with the policies of the Corporation.</w:t>
      </w:r>
    </w:p>
    <w:p w14:paraId="32803450" w14:textId="77777777" w:rsidR="003F5ADF" w:rsidRPr="00DF7A5F" w:rsidRDefault="003F5ADF" w:rsidP="007C0242">
      <w:pPr>
        <w:numPr>
          <w:ilvl w:val="0"/>
          <w:numId w:val="17"/>
        </w:numPr>
        <w:rPr>
          <w:rFonts w:ascii="Calibri" w:eastAsia="Times" w:hAnsi="Calibri" w:cs="Calibri"/>
          <w:noProof/>
          <w:lang w:val="en-US"/>
        </w:rPr>
      </w:pPr>
      <w:r w:rsidRPr="00DF7A5F">
        <w:rPr>
          <w:rFonts w:ascii="Calibri" w:eastAsia="Times" w:hAnsi="Calibri" w:cs="Calibri"/>
        </w:rPr>
        <w:t xml:space="preserve">A </w:t>
      </w:r>
      <w:r w:rsidRPr="00DF7A5F">
        <w:rPr>
          <w:rFonts w:ascii="Calibri" w:eastAsia="Times" w:hAnsi="Calibri" w:cs="Calibri"/>
          <w:noProof/>
          <w:lang w:val="en-US"/>
        </w:rPr>
        <w:t>Business Services</w:t>
      </w:r>
      <w:r w:rsidRPr="00DF7A5F">
        <w:rPr>
          <w:rFonts w:ascii="Calibri" w:eastAsia="Times" w:hAnsi="Calibri" w:cs="Calibri"/>
        </w:rPr>
        <w:t xml:space="preserve"> member is entitled to notice of and to attend meetings of the </w:t>
      </w:r>
      <w:proofErr w:type="gramStart"/>
      <w:r w:rsidR="00E85F01" w:rsidRPr="00DF7A5F">
        <w:rPr>
          <w:rFonts w:ascii="Calibri" w:eastAsia="Times" w:hAnsi="Calibri" w:cs="Calibri"/>
        </w:rPr>
        <w:t>m</w:t>
      </w:r>
      <w:r w:rsidRPr="00DF7A5F">
        <w:rPr>
          <w:rFonts w:ascii="Calibri" w:eastAsia="Times" w:hAnsi="Calibri" w:cs="Calibri"/>
        </w:rPr>
        <w:t>embers, but</w:t>
      </w:r>
      <w:proofErr w:type="gramEnd"/>
      <w:r w:rsidRPr="00DF7A5F">
        <w:rPr>
          <w:rFonts w:ascii="Calibri" w:eastAsia="Times" w:hAnsi="Calibri" w:cs="Calibri"/>
        </w:rPr>
        <w:t xml:space="preserve"> is not entitled to participate or vote at such meetings, nor be a </w:t>
      </w:r>
      <w:r w:rsidR="00DB072B" w:rsidRPr="00DF7A5F">
        <w:rPr>
          <w:rFonts w:ascii="Calibri" w:eastAsia="Times" w:hAnsi="Calibri" w:cs="Calibri"/>
        </w:rPr>
        <w:t>Director</w:t>
      </w:r>
      <w:r w:rsidRPr="00DF7A5F">
        <w:rPr>
          <w:rFonts w:ascii="Calibri" w:eastAsia="Times" w:hAnsi="Calibri" w:cs="Calibri"/>
        </w:rPr>
        <w:t xml:space="preserve"> or officer of the Corporation.</w:t>
      </w:r>
    </w:p>
    <w:p w14:paraId="7B63BBB9" w14:textId="77777777" w:rsidR="0041091D" w:rsidRPr="00DF7A5F" w:rsidRDefault="0041091D" w:rsidP="00A80ED2">
      <w:pPr>
        <w:rPr>
          <w:rFonts w:ascii="Calibri" w:hAnsi="Calibri" w:cs="Calibri"/>
        </w:rPr>
      </w:pPr>
    </w:p>
    <w:p w14:paraId="3C25A02B" w14:textId="77777777" w:rsidR="00CB2DC9" w:rsidRPr="00DF7A5F" w:rsidRDefault="00CB2DC9" w:rsidP="00A80ED2">
      <w:pPr>
        <w:rPr>
          <w:rFonts w:ascii="Calibri" w:hAnsi="Calibri" w:cs="Calibri"/>
        </w:rPr>
      </w:pPr>
      <w:r w:rsidRPr="00DF7A5F">
        <w:rPr>
          <w:rFonts w:ascii="Calibri" w:hAnsi="Calibri" w:cs="Calibri"/>
        </w:rPr>
        <w:t>3.1.</w:t>
      </w:r>
      <w:r w:rsidR="00DF7A5F" w:rsidRPr="00DF7A5F">
        <w:rPr>
          <w:rFonts w:ascii="Calibri" w:hAnsi="Calibri" w:cs="Calibri"/>
        </w:rPr>
        <w:t>4</w:t>
      </w:r>
      <w:r w:rsidRPr="00DF7A5F">
        <w:rPr>
          <w:rFonts w:ascii="Calibri" w:hAnsi="Calibri" w:cs="Calibri"/>
        </w:rPr>
        <w:t xml:space="preserve"> Founding Members</w:t>
      </w:r>
    </w:p>
    <w:p w14:paraId="0A7E641F" w14:textId="77777777" w:rsidR="00CB2DC9" w:rsidRPr="00DF7A5F" w:rsidRDefault="00CB2DC9" w:rsidP="00A80ED2">
      <w:pPr>
        <w:rPr>
          <w:rFonts w:ascii="Calibri" w:hAnsi="Calibri" w:cs="Calibri"/>
        </w:rPr>
      </w:pPr>
    </w:p>
    <w:p w14:paraId="2DD3AC37" w14:textId="77777777" w:rsidR="00CB2DC9" w:rsidRPr="00DF7A5F" w:rsidRDefault="00CB2DC9" w:rsidP="00CB2DC9">
      <w:pPr>
        <w:numPr>
          <w:ilvl w:val="0"/>
          <w:numId w:val="22"/>
        </w:numPr>
        <w:rPr>
          <w:rFonts w:ascii="Calibri" w:eastAsia="Times" w:hAnsi="Calibri" w:cs="Calibri"/>
          <w:noProof/>
          <w:lang w:val="en-US"/>
        </w:rPr>
      </w:pPr>
      <w:r w:rsidRPr="00DF7A5F">
        <w:rPr>
          <w:rFonts w:ascii="Calibri" w:eastAsia="Times" w:hAnsi="Calibri" w:cs="Calibri"/>
        </w:rPr>
        <w:t>A Founding member wil</w:t>
      </w:r>
      <w:r w:rsidRPr="00DF7A5F">
        <w:rPr>
          <w:rFonts w:ascii="Calibri" w:hAnsi="Calibri" w:cs="Calibri"/>
        </w:rPr>
        <w:t>l</w:t>
      </w:r>
      <w:r w:rsidRPr="00DF7A5F">
        <w:rPr>
          <w:rFonts w:ascii="Calibri" w:eastAsia="Times" w:hAnsi="Calibri" w:cs="Calibri"/>
        </w:rPr>
        <w:t xml:space="preserve"> be an individual with an interest in fostering the goals and objectives of the organization who was involved in the formation of the corporation and does not meet the criterion for Full Membership.</w:t>
      </w:r>
    </w:p>
    <w:p w14:paraId="2C82813D" w14:textId="77777777" w:rsidR="00CB2DC9" w:rsidRPr="00DF7A5F" w:rsidRDefault="00CB2DC9" w:rsidP="00CB2DC9">
      <w:pPr>
        <w:numPr>
          <w:ilvl w:val="0"/>
          <w:numId w:val="22"/>
        </w:numPr>
        <w:rPr>
          <w:rFonts w:ascii="Calibri" w:hAnsi="Calibri" w:cs="Calibri"/>
        </w:rPr>
      </w:pPr>
      <w:r w:rsidRPr="00DF7A5F">
        <w:rPr>
          <w:rFonts w:ascii="Calibri" w:eastAsia="Times" w:hAnsi="Calibri" w:cs="Calibri"/>
        </w:rPr>
        <w:t>Each Founding member is represented by one individual.</w:t>
      </w:r>
    </w:p>
    <w:p w14:paraId="25A4D109" w14:textId="77777777" w:rsidR="00CB2DC9" w:rsidRPr="00DF7A5F" w:rsidRDefault="00CB2DC9" w:rsidP="00CB2DC9">
      <w:pPr>
        <w:numPr>
          <w:ilvl w:val="0"/>
          <w:numId w:val="22"/>
        </w:numPr>
        <w:rPr>
          <w:rFonts w:ascii="Calibri" w:hAnsi="Calibri" w:cs="Calibri"/>
        </w:rPr>
      </w:pPr>
      <w:r w:rsidRPr="00DF7A5F">
        <w:rPr>
          <w:rFonts w:ascii="Calibri" w:eastAsia="Times" w:hAnsi="Calibri" w:cs="Calibri"/>
        </w:rPr>
        <w:t>The term of membership of a Founding member shall be annual, subject to renewal in accordance with the policies of the Corporation.</w:t>
      </w:r>
    </w:p>
    <w:p w14:paraId="3EF411DF" w14:textId="77777777" w:rsidR="00CB2DC9" w:rsidRPr="00DF7A5F" w:rsidRDefault="00CB2DC9" w:rsidP="00CB2DC9">
      <w:pPr>
        <w:numPr>
          <w:ilvl w:val="0"/>
          <w:numId w:val="22"/>
        </w:numPr>
        <w:rPr>
          <w:rFonts w:ascii="Calibri" w:eastAsia="Times" w:hAnsi="Calibri" w:cs="Calibri"/>
        </w:rPr>
      </w:pPr>
      <w:r w:rsidRPr="00DF7A5F">
        <w:rPr>
          <w:rFonts w:ascii="Calibri" w:eastAsia="Times" w:hAnsi="Calibri" w:cs="Calibri"/>
        </w:rPr>
        <w:t xml:space="preserve">As set out in these articles, </w:t>
      </w:r>
      <w:proofErr w:type="gramStart"/>
      <w:r w:rsidRPr="00DF7A5F">
        <w:rPr>
          <w:rFonts w:ascii="Calibri" w:eastAsia="Times" w:hAnsi="Calibri" w:cs="Calibri"/>
        </w:rPr>
        <w:t>Founding</w:t>
      </w:r>
      <w:proofErr w:type="gramEnd"/>
      <w:r w:rsidRPr="00DF7A5F">
        <w:rPr>
          <w:rFonts w:ascii="Calibri" w:eastAsia="Times" w:hAnsi="Calibri" w:cs="Calibri"/>
        </w:rPr>
        <w:t xml:space="preserve"> members are entitled to </w:t>
      </w:r>
      <w:r w:rsidRPr="00DF7A5F">
        <w:rPr>
          <w:rFonts w:ascii="Calibri" w:hAnsi="Calibri" w:cs="Calibri"/>
        </w:rPr>
        <w:t xml:space="preserve">hold office, </w:t>
      </w:r>
      <w:r w:rsidRPr="00DF7A5F">
        <w:rPr>
          <w:rFonts w:ascii="Calibri" w:eastAsia="Times" w:hAnsi="Calibri" w:cs="Calibri"/>
        </w:rPr>
        <w:t>receive notice of, attend and vote at all meetings of members and each such Full voting member shall be entitled to one (1) vote at such meeting.</w:t>
      </w:r>
    </w:p>
    <w:p w14:paraId="345E7C6B" w14:textId="77777777" w:rsidR="006B7BED" w:rsidRPr="00DF7A5F" w:rsidRDefault="006B7BED" w:rsidP="006B7BED">
      <w:pPr>
        <w:numPr>
          <w:ilvl w:val="0"/>
          <w:numId w:val="22"/>
        </w:numPr>
        <w:rPr>
          <w:rFonts w:ascii="Calibri" w:eastAsia="Times" w:hAnsi="Calibri" w:cs="Calibri"/>
        </w:rPr>
      </w:pPr>
      <w:r w:rsidRPr="00DF7A5F">
        <w:rPr>
          <w:rFonts w:ascii="Calibri" w:eastAsia="Times" w:hAnsi="Calibri" w:cs="Calibri"/>
        </w:rPr>
        <w:t xml:space="preserve">Notwithstanding the foregoing, in the event that a Founding member is affiliated with one or more other Full or Founding members, as defined in Section 2 of the Act, or two (2) or </w:t>
      </w:r>
      <w:proofErr w:type="gramStart"/>
      <w:r w:rsidRPr="00DF7A5F">
        <w:rPr>
          <w:rFonts w:ascii="Calibri" w:eastAsia="Times" w:hAnsi="Calibri" w:cs="Calibri"/>
        </w:rPr>
        <w:t>more Full</w:t>
      </w:r>
      <w:proofErr w:type="gramEnd"/>
      <w:r w:rsidRPr="00DF7A5F">
        <w:rPr>
          <w:rFonts w:ascii="Calibri" w:eastAsia="Times" w:hAnsi="Calibri" w:cs="Calibri"/>
        </w:rPr>
        <w:t xml:space="preserve"> or Founding members are subject to common management or direction, as determined from time to time by the Board of Directors, such Full or Founding members as a group shall be entitled to one (1) vote only at all meetings for Full or Founding members. The Board of Directors shall make all determinations as to the affiliation of one (1) Full or founding member with another and as to common management or direction and all such determinations shall be binding upon the members.</w:t>
      </w:r>
    </w:p>
    <w:p w14:paraId="27D7D7A2" w14:textId="77777777" w:rsidR="006B7BED" w:rsidRPr="00DF7A5F" w:rsidRDefault="006B7BED" w:rsidP="006B7BED">
      <w:pPr>
        <w:numPr>
          <w:ilvl w:val="0"/>
          <w:numId w:val="22"/>
        </w:numPr>
        <w:rPr>
          <w:rFonts w:ascii="Calibri" w:eastAsia="Times" w:hAnsi="Calibri" w:cs="Calibri"/>
        </w:rPr>
      </w:pPr>
      <w:r w:rsidRPr="00DF7A5F">
        <w:rPr>
          <w:rFonts w:ascii="Calibri" w:eastAsia="Times" w:hAnsi="Calibri" w:cs="Calibri"/>
        </w:rPr>
        <w:t>For the purposes of bylaw interpretation, a Founding Member is a Voting Member.</w:t>
      </w:r>
    </w:p>
    <w:p w14:paraId="1E7835A0" w14:textId="77777777" w:rsidR="006B7BED" w:rsidRPr="00DF7A5F" w:rsidRDefault="006B7BED" w:rsidP="006B7BED">
      <w:pPr>
        <w:ind w:left="1211"/>
        <w:rPr>
          <w:rFonts w:ascii="Calibri" w:eastAsia="Times" w:hAnsi="Calibri" w:cs="Calibri"/>
          <w:highlight w:val="yellow"/>
        </w:rPr>
      </w:pPr>
    </w:p>
    <w:p w14:paraId="04ADF174" w14:textId="77777777" w:rsidR="00CB2DC9" w:rsidRPr="00DF7A5F" w:rsidRDefault="00CB2DC9" w:rsidP="00A80ED2">
      <w:pPr>
        <w:rPr>
          <w:rFonts w:ascii="Calibri" w:hAnsi="Calibri" w:cs="Calibri"/>
        </w:rPr>
      </w:pPr>
    </w:p>
    <w:p w14:paraId="201496B4" w14:textId="77777777" w:rsidR="00671DE4" w:rsidRPr="00DF7A5F" w:rsidRDefault="0055099D" w:rsidP="00A80ED2">
      <w:pPr>
        <w:rPr>
          <w:rFonts w:ascii="Calibri" w:hAnsi="Calibri" w:cs="Calibri"/>
        </w:rPr>
      </w:pPr>
      <w:r w:rsidRPr="00DF7A5F">
        <w:rPr>
          <w:rFonts w:ascii="Calibri" w:hAnsi="Calibri" w:cs="Calibri"/>
        </w:rPr>
        <w:t>3.2</w:t>
      </w:r>
      <w:r w:rsidR="00042CC1" w:rsidRPr="00DF7A5F">
        <w:rPr>
          <w:rFonts w:ascii="Calibri" w:hAnsi="Calibri" w:cs="Calibri"/>
        </w:rPr>
        <w:t xml:space="preserve"> </w:t>
      </w:r>
      <w:r w:rsidR="00671DE4" w:rsidRPr="00DF7A5F">
        <w:rPr>
          <w:rFonts w:ascii="Calibri" w:hAnsi="Calibri" w:cs="Calibri"/>
        </w:rPr>
        <w:t>Admission of Members</w:t>
      </w:r>
    </w:p>
    <w:p w14:paraId="50E64DA2" w14:textId="77777777" w:rsidR="00671DE4" w:rsidRPr="00DF7A5F" w:rsidRDefault="00671DE4" w:rsidP="00A80ED2">
      <w:pPr>
        <w:rPr>
          <w:rFonts w:ascii="Calibri" w:hAnsi="Calibri" w:cs="Calibri"/>
        </w:rPr>
      </w:pPr>
    </w:p>
    <w:p w14:paraId="2E3D1C51" w14:textId="77777777" w:rsidR="002A4F28" w:rsidRPr="00DF7A5F" w:rsidRDefault="00042CC1" w:rsidP="00A80ED2">
      <w:pPr>
        <w:rPr>
          <w:rFonts w:ascii="Calibri" w:hAnsi="Calibri" w:cs="Calibri"/>
        </w:rPr>
      </w:pPr>
      <w:r w:rsidRPr="00DF7A5F">
        <w:rPr>
          <w:rFonts w:ascii="Calibri" w:hAnsi="Calibri" w:cs="Calibri"/>
        </w:rPr>
        <w:lastRenderedPageBreak/>
        <w:t xml:space="preserve">The Board of </w:t>
      </w:r>
      <w:r w:rsidR="00DB072B" w:rsidRPr="00DF7A5F">
        <w:rPr>
          <w:rFonts w:ascii="Calibri" w:hAnsi="Calibri" w:cs="Calibri"/>
        </w:rPr>
        <w:t>Director</w:t>
      </w:r>
      <w:r w:rsidRPr="00DF7A5F">
        <w:rPr>
          <w:rFonts w:ascii="Calibri" w:hAnsi="Calibri" w:cs="Calibri"/>
        </w:rPr>
        <w:t xml:space="preserve">s of the </w:t>
      </w:r>
      <w:r w:rsidR="00ED3AF1" w:rsidRPr="00DF7A5F">
        <w:rPr>
          <w:rFonts w:ascii="Calibri" w:hAnsi="Calibri" w:cs="Calibri"/>
        </w:rPr>
        <w:t>C</w:t>
      </w:r>
      <w:r w:rsidRPr="00DF7A5F">
        <w:rPr>
          <w:rFonts w:ascii="Calibri" w:hAnsi="Calibri" w:cs="Calibri"/>
        </w:rPr>
        <w:t>orporation may, by resolution, approve the admission of the members of the Corporation. Members may also be admitted in such other manner as may be prescribed by the Board by resolution.</w:t>
      </w:r>
    </w:p>
    <w:p w14:paraId="79740871" w14:textId="77777777" w:rsidR="00042CC1" w:rsidRPr="00DF7A5F" w:rsidRDefault="00042CC1" w:rsidP="00A80ED2">
      <w:pPr>
        <w:pStyle w:val="BodyTextIndent2"/>
        <w:tabs>
          <w:tab w:val="clear" w:pos="360"/>
        </w:tabs>
        <w:ind w:left="0" w:firstLine="0"/>
        <w:rPr>
          <w:rFonts w:ascii="Calibri" w:hAnsi="Calibri" w:cs="Calibri"/>
        </w:rPr>
      </w:pPr>
    </w:p>
    <w:p w14:paraId="7374E004" w14:textId="77777777" w:rsidR="00671DE4" w:rsidRPr="00DF7A5F" w:rsidRDefault="00531ADF" w:rsidP="00A80ED2">
      <w:pPr>
        <w:pStyle w:val="BodyTextIndent2"/>
        <w:tabs>
          <w:tab w:val="clear" w:pos="360"/>
        </w:tabs>
        <w:ind w:left="0" w:firstLine="0"/>
        <w:rPr>
          <w:rFonts w:ascii="Calibri" w:hAnsi="Calibri" w:cs="Calibri"/>
        </w:rPr>
      </w:pPr>
      <w:r w:rsidRPr="00DF7A5F">
        <w:rPr>
          <w:rFonts w:ascii="Calibri" w:hAnsi="Calibri" w:cs="Calibri"/>
        </w:rPr>
        <w:t>3.</w:t>
      </w:r>
      <w:r w:rsidR="0041091D" w:rsidRPr="00DF7A5F">
        <w:rPr>
          <w:rFonts w:ascii="Calibri" w:hAnsi="Calibri" w:cs="Calibri"/>
        </w:rPr>
        <w:t>3</w:t>
      </w:r>
      <w:r w:rsidR="00042CC1" w:rsidRPr="00DF7A5F">
        <w:rPr>
          <w:rFonts w:ascii="Calibri" w:hAnsi="Calibri" w:cs="Calibri"/>
        </w:rPr>
        <w:t xml:space="preserve"> </w:t>
      </w:r>
      <w:r w:rsidR="00671DE4" w:rsidRPr="00DF7A5F">
        <w:rPr>
          <w:rFonts w:ascii="Calibri" w:hAnsi="Calibri" w:cs="Calibri"/>
        </w:rPr>
        <w:t>Transfer of Membership</w:t>
      </w:r>
    </w:p>
    <w:p w14:paraId="65C2FB27" w14:textId="77777777" w:rsidR="00671DE4" w:rsidRPr="00DF7A5F" w:rsidRDefault="00671DE4" w:rsidP="00A80ED2">
      <w:pPr>
        <w:pStyle w:val="BodyTextIndent2"/>
        <w:tabs>
          <w:tab w:val="clear" w:pos="360"/>
        </w:tabs>
        <w:ind w:left="0" w:firstLine="0"/>
        <w:rPr>
          <w:rFonts w:ascii="Calibri" w:hAnsi="Calibri" w:cs="Calibri"/>
        </w:rPr>
      </w:pPr>
    </w:p>
    <w:p w14:paraId="0429F132" w14:textId="77777777" w:rsidR="00042CC1" w:rsidRPr="00DF7A5F" w:rsidRDefault="00042CC1" w:rsidP="002C07A0">
      <w:pPr>
        <w:pStyle w:val="BodyTextIndent2"/>
        <w:tabs>
          <w:tab w:val="clear" w:pos="360"/>
        </w:tabs>
        <w:ind w:left="0" w:firstLine="0"/>
        <w:rPr>
          <w:rFonts w:ascii="Calibri" w:hAnsi="Calibri" w:cs="Calibri"/>
        </w:rPr>
      </w:pPr>
      <w:r w:rsidRPr="00DF7A5F">
        <w:rPr>
          <w:rFonts w:ascii="Calibri" w:hAnsi="Calibri" w:cs="Calibri"/>
        </w:rPr>
        <w:t xml:space="preserve">Members may not transfer membership to any person or entity. </w:t>
      </w:r>
    </w:p>
    <w:p w14:paraId="5816BF76" w14:textId="77777777" w:rsidR="00671DE4" w:rsidRPr="00DF7A5F" w:rsidRDefault="00042CC1" w:rsidP="00A80ED2">
      <w:pPr>
        <w:pStyle w:val="BodyTextIndent2"/>
        <w:tabs>
          <w:tab w:val="clear" w:pos="360"/>
        </w:tabs>
        <w:ind w:left="0" w:firstLine="0"/>
        <w:rPr>
          <w:rFonts w:ascii="Calibri" w:hAnsi="Calibri" w:cs="Calibri"/>
        </w:rPr>
      </w:pPr>
      <w:r w:rsidRPr="00DF7A5F">
        <w:rPr>
          <w:rFonts w:ascii="Calibri" w:hAnsi="Calibri" w:cs="Calibri"/>
        </w:rPr>
        <w:br/>
      </w:r>
      <w:r w:rsidR="00531ADF" w:rsidRPr="00DF7A5F">
        <w:rPr>
          <w:rFonts w:ascii="Calibri" w:hAnsi="Calibri" w:cs="Calibri"/>
        </w:rPr>
        <w:t>3.</w:t>
      </w:r>
      <w:r w:rsidR="0041091D" w:rsidRPr="00DF7A5F">
        <w:rPr>
          <w:rFonts w:ascii="Calibri" w:hAnsi="Calibri" w:cs="Calibri"/>
        </w:rPr>
        <w:t>4</w:t>
      </w:r>
      <w:r w:rsidRPr="00DF7A5F">
        <w:rPr>
          <w:rFonts w:ascii="Calibri" w:hAnsi="Calibri" w:cs="Calibri"/>
        </w:rPr>
        <w:t xml:space="preserve"> </w:t>
      </w:r>
      <w:r w:rsidR="00671DE4" w:rsidRPr="00DF7A5F">
        <w:rPr>
          <w:rFonts w:ascii="Calibri" w:hAnsi="Calibri" w:cs="Calibri"/>
        </w:rPr>
        <w:t>Termination of Membership</w:t>
      </w:r>
    </w:p>
    <w:p w14:paraId="7BBC09D3" w14:textId="77777777" w:rsidR="00671DE4" w:rsidRPr="00DF7A5F" w:rsidRDefault="00671DE4" w:rsidP="00A80ED2">
      <w:pPr>
        <w:pStyle w:val="BodyTextIndent2"/>
        <w:tabs>
          <w:tab w:val="clear" w:pos="360"/>
        </w:tabs>
        <w:ind w:left="0" w:firstLine="0"/>
        <w:rPr>
          <w:rFonts w:ascii="Calibri" w:hAnsi="Calibri" w:cs="Calibri"/>
        </w:rPr>
      </w:pPr>
    </w:p>
    <w:p w14:paraId="77D1DC6F" w14:textId="77777777" w:rsidR="00042CC1" w:rsidRPr="00DF7A5F" w:rsidRDefault="00042CC1" w:rsidP="00A80ED2">
      <w:pPr>
        <w:pStyle w:val="BodyTextIndent2"/>
        <w:tabs>
          <w:tab w:val="clear" w:pos="360"/>
        </w:tabs>
        <w:ind w:left="0" w:firstLine="0"/>
        <w:rPr>
          <w:rFonts w:ascii="Calibri" w:hAnsi="Calibri" w:cs="Calibri"/>
        </w:rPr>
      </w:pPr>
      <w:r w:rsidRPr="00DF7A5F">
        <w:rPr>
          <w:rFonts w:ascii="Calibri" w:hAnsi="Calibri" w:cs="Calibri"/>
        </w:rPr>
        <w:t>A membership in the Corporation is terminated when:</w:t>
      </w:r>
    </w:p>
    <w:p w14:paraId="49028709" w14:textId="77777777" w:rsidR="00042CC1" w:rsidRPr="00DF7A5F" w:rsidRDefault="00941A40" w:rsidP="00A80ED2">
      <w:pPr>
        <w:pStyle w:val="paragraphbody"/>
        <w:spacing w:line="240" w:lineRule="auto"/>
        <w:rPr>
          <w:rFonts w:ascii="Calibri" w:eastAsia="Times" w:hAnsi="Calibri" w:cs="Calibri"/>
        </w:rPr>
      </w:pPr>
      <w:r w:rsidRPr="00DF7A5F">
        <w:rPr>
          <w:rFonts w:ascii="Calibri" w:eastAsia="Times" w:hAnsi="Calibri" w:cs="Calibri"/>
        </w:rPr>
        <w:t>(a) the member’s</w:t>
      </w:r>
      <w:r w:rsidR="00042CC1" w:rsidRPr="00DF7A5F">
        <w:rPr>
          <w:rFonts w:ascii="Calibri" w:eastAsia="Times" w:hAnsi="Calibri" w:cs="Calibri"/>
        </w:rPr>
        <w:t xml:space="preserve"> corporation is </w:t>
      </w:r>
      <w:proofErr w:type="gramStart"/>
      <w:r w:rsidR="00042CC1" w:rsidRPr="00DF7A5F">
        <w:rPr>
          <w:rFonts w:ascii="Calibri" w:eastAsia="Times" w:hAnsi="Calibri" w:cs="Calibri"/>
        </w:rPr>
        <w:t>dissolved;</w:t>
      </w:r>
      <w:proofErr w:type="gramEnd"/>
    </w:p>
    <w:p w14:paraId="01032FBA" w14:textId="77777777" w:rsidR="00042CC1" w:rsidRPr="00DF7A5F" w:rsidRDefault="00042CC1" w:rsidP="00A80ED2">
      <w:pPr>
        <w:pStyle w:val="paragraphbody"/>
        <w:spacing w:line="240" w:lineRule="auto"/>
        <w:rPr>
          <w:rFonts w:ascii="Calibri" w:eastAsia="Times" w:hAnsi="Calibri" w:cs="Calibri"/>
        </w:rPr>
      </w:pPr>
      <w:r w:rsidRPr="00DF7A5F">
        <w:rPr>
          <w:rFonts w:ascii="Calibri" w:eastAsia="Times" w:hAnsi="Calibri" w:cs="Calibri"/>
        </w:rPr>
        <w:t xml:space="preserve">(b) the member fails to maintain any qualifications for membership described in the section on membership conditions or the section on membership fees of these </w:t>
      </w:r>
      <w:proofErr w:type="gramStart"/>
      <w:r w:rsidRPr="00DF7A5F">
        <w:rPr>
          <w:rFonts w:ascii="Calibri" w:eastAsia="Times" w:hAnsi="Calibri" w:cs="Calibri"/>
        </w:rPr>
        <w:t>by-laws;</w:t>
      </w:r>
      <w:proofErr w:type="gramEnd"/>
    </w:p>
    <w:p w14:paraId="724AA2AC" w14:textId="77777777" w:rsidR="00042CC1" w:rsidRPr="00DF7A5F" w:rsidRDefault="00042CC1" w:rsidP="00A80ED2">
      <w:pPr>
        <w:pStyle w:val="paragraphbody"/>
        <w:spacing w:line="240" w:lineRule="auto"/>
        <w:rPr>
          <w:rFonts w:ascii="Calibri" w:eastAsia="Times" w:hAnsi="Calibri" w:cs="Calibri"/>
        </w:rPr>
      </w:pPr>
      <w:r w:rsidRPr="00DF7A5F">
        <w:rPr>
          <w:rFonts w:ascii="Calibri" w:eastAsia="Times" w:hAnsi="Calibri" w:cs="Calibri"/>
        </w:rPr>
        <w:t xml:space="preserve">(c) the member resigns by delivering to the Corporation a written resignation and lodging a copy of the same with the of the Corporation, and such withdrawal shall take effect upon such </w:t>
      </w:r>
      <w:proofErr w:type="gramStart"/>
      <w:r w:rsidRPr="00DF7A5F">
        <w:rPr>
          <w:rFonts w:ascii="Calibri" w:eastAsia="Times" w:hAnsi="Calibri" w:cs="Calibri"/>
        </w:rPr>
        <w:t>delivery;</w:t>
      </w:r>
      <w:proofErr w:type="gramEnd"/>
    </w:p>
    <w:p w14:paraId="344F91DA" w14:textId="77777777" w:rsidR="00042CC1" w:rsidRPr="00DF7A5F" w:rsidRDefault="00042CC1" w:rsidP="00A80ED2">
      <w:pPr>
        <w:pStyle w:val="paragraphbody"/>
        <w:spacing w:line="240" w:lineRule="auto"/>
        <w:rPr>
          <w:rFonts w:ascii="Calibri" w:eastAsia="Times" w:hAnsi="Calibri" w:cs="Calibri"/>
        </w:rPr>
      </w:pPr>
      <w:r w:rsidRPr="00DF7A5F">
        <w:rPr>
          <w:rFonts w:ascii="Calibri" w:eastAsia="Times" w:hAnsi="Calibri" w:cs="Calibri"/>
        </w:rPr>
        <w:t>(d) The member</w:t>
      </w:r>
      <w:r w:rsidR="00941A40" w:rsidRPr="00DF7A5F">
        <w:rPr>
          <w:rFonts w:ascii="Calibri" w:eastAsia="Times" w:hAnsi="Calibri" w:cs="Calibri"/>
        </w:rPr>
        <w:t>’</w:t>
      </w:r>
      <w:r w:rsidRPr="00DF7A5F">
        <w:rPr>
          <w:rFonts w:ascii="Calibri" w:eastAsia="Times" w:hAnsi="Calibri" w:cs="Calibri"/>
        </w:rPr>
        <w:t xml:space="preserve">s term </w:t>
      </w:r>
      <w:proofErr w:type="gramStart"/>
      <w:r w:rsidRPr="00DF7A5F">
        <w:rPr>
          <w:rFonts w:ascii="Calibri" w:eastAsia="Times" w:hAnsi="Calibri" w:cs="Calibri"/>
        </w:rPr>
        <w:t>expires;</w:t>
      </w:r>
      <w:proofErr w:type="gramEnd"/>
      <w:r w:rsidRPr="00DF7A5F">
        <w:rPr>
          <w:rFonts w:ascii="Calibri" w:eastAsia="Times" w:hAnsi="Calibri" w:cs="Calibri"/>
        </w:rPr>
        <w:t xml:space="preserve"> </w:t>
      </w:r>
    </w:p>
    <w:p w14:paraId="6B9B36D4" w14:textId="77777777" w:rsidR="00042CC1" w:rsidRPr="00DF7A5F" w:rsidRDefault="00042CC1" w:rsidP="00A80ED2">
      <w:pPr>
        <w:pStyle w:val="paragraphbody"/>
        <w:spacing w:line="240" w:lineRule="auto"/>
        <w:rPr>
          <w:rFonts w:ascii="Calibri" w:eastAsia="Times" w:hAnsi="Calibri" w:cs="Calibri"/>
        </w:rPr>
      </w:pPr>
      <w:r w:rsidRPr="00DF7A5F">
        <w:rPr>
          <w:rFonts w:ascii="Calibri" w:eastAsia="Times" w:hAnsi="Calibri" w:cs="Calibri"/>
        </w:rPr>
        <w:t xml:space="preserve">(e) The Corporation is liquidated or dissolved under the </w:t>
      </w:r>
      <w:proofErr w:type="gramStart"/>
      <w:r w:rsidRPr="00DF7A5F">
        <w:rPr>
          <w:rFonts w:ascii="Calibri" w:eastAsia="Times" w:hAnsi="Calibri" w:cs="Calibri"/>
        </w:rPr>
        <w:t>Act;</w:t>
      </w:r>
      <w:proofErr w:type="gramEnd"/>
    </w:p>
    <w:p w14:paraId="3C934CAA" w14:textId="77777777" w:rsidR="00042CC1" w:rsidRPr="00DF7A5F" w:rsidRDefault="00042CC1" w:rsidP="00A80ED2">
      <w:pPr>
        <w:pStyle w:val="paragraphbody"/>
        <w:spacing w:line="240" w:lineRule="auto"/>
        <w:rPr>
          <w:rFonts w:ascii="Calibri" w:eastAsia="Times" w:hAnsi="Calibri" w:cs="Calibri"/>
        </w:rPr>
      </w:pPr>
      <w:r w:rsidRPr="00DF7A5F">
        <w:rPr>
          <w:rFonts w:ascii="Calibri" w:eastAsia="Times" w:hAnsi="Calibri" w:cs="Calibri"/>
        </w:rPr>
        <w:t xml:space="preserve">(f) for a </w:t>
      </w:r>
      <w:r w:rsidR="002C07A0" w:rsidRPr="00DF7A5F">
        <w:rPr>
          <w:rFonts w:ascii="Calibri" w:eastAsia="Times" w:hAnsi="Calibri" w:cs="Calibri"/>
        </w:rPr>
        <w:t>Full</w:t>
      </w:r>
      <w:r w:rsidRPr="00DF7A5F">
        <w:rPr>
          <w:rFonts w:ascii="Calibri" w:eastAsia="Times" w:hAnsi="Calibri" w:cs="Calibri"/>
        </w:rPr>
        <w:t xml:space="preserve"> </w:t>
      </w:r>
      <w:r w:rsidR="00080CA2" w:rsidRPr="00DF7A5F">
        <w:rPr>
          <w:rFonts w:ascii="Calibri" w:eastAsia="Times" w:hAnsi="Calibri" w:cs="Calibri"/>
        </w:rPr>
        <w:t xml:space="preserve">or Founding </w:t>
      </w:r>
      <w:r w:rsidRPr="00DF7A5F">
        <w:rPr>
          <w:rFonts w:ascii="Calibri" w:eastAsia="Times" w:hAnsi="Calibri" w:cs="Calibri"/>
        </w:rPr>
        <w:t xml:space="preserve">member, a vote of three-quarters of the Board of </w:t>
      </w:r>
      <w:r w:rsidR="00DB072B" w:rsidRPr="00DF7A5F">
        <w:rPr>
          <w:rFonts w:ascii="Calibri" w:eastAsia="Times" w:hAnsi="Calibri" w:cs="Calibri"/>
        </w:rPr>
        <w:t>Director</w:t>
      </w:r>
      <w:r w:rsidRPr="00DF7A5F">
        <w:rPr>
          <w:rFonts w:ascii="Calibri" w:eastAsia="Times" w:hAnsi="Calibri" w:cs="Calibri"/>
        </w:rPr>
        <w:t xml:space="preserve">s </w:t>
      </w:r>
      <w:proofErr w:type="gramStart"/>
      <w:r w:rsidRPr="00DF7A5F">
        <w:rPr>
          <w:rFonts w:ascii="Calibri" w:eastAsia="Times" w:hAnsi="Calibri" w:cs="Calibri"/>
        </w:rPr>
        <w:t>present</w:t>
      </w:r>
      <w:proofErr w:type="gramEnd"/>
      <w:r w:rsidRPr="00DF7A5F">
        <w:rPr>
          <w:rFonts w:ascii="Calibri" w:eastAsia="Times" w:hAnsi="Calibri" w:cs="Calibri"/>
        </w:rPr>
        <w:t xml:space="preserve"> or represented by proxy, at a special meeting of </w:t>
      </w:r>
      <w:r w:rsidR="00F115BA" w:rsidRPr="00DF7A5F">
        <w:rPr>
          <w:rFonts w:ascii="Calibri" w:eastAsia="Times" w:hAnsi="Calibri" w:cs="Calibri"/>
        </w:rPr>
        <w:t>members</w:t>
      </w:r>
      <w:r w:rsidRPr="00DF7A5F">
        <w:rPr>
          <w:rFonts w:ascii="Calibri" w:eastAsia="Times" w:hAnsi="Calibri" w:cs="Calibri"/>
        </w:rPr>
        <w:t xml:space="preserve"> called for the purpose of termination of said </w:t>
      </w:r>
      <w:r w:rsidR="002C07A0" w:rsidRPr="00DF7A5F">
        <w:rPr>
          <w:rFonts w:ascii="Calibri" w:eastAsia="Times" w:hAnsi="Calibri" w:cs="Calibri"/>
        </w:rPr>
        <w:t>Full</w:t>
      </w:r>
      <w:r w:rsidRPr="00DF7A5F">
        <w:rPr>
          <w:rFonts w:ascii="Calibri" w:eastAsia="Times" w:hAnsi="Calibri" w:cs="Calibri"/>
        </w:rPr>
        <w:t xml:space="preserve"> </w:t>
      </w:r>
      <w:r w:rsidR="00080CA2" w:rsidRPr="00DF7A5F">
        <w:rPr>
          <w:rFonts w:ascii="Calibri" w:eastAsia="Times" w:hAnsi="Calibri" w:cs="Calibri"/>
        </w:rPr>
        <w:t xml:space="preserve">or Founding </w:t>
      </w:r>
      <w:r w:rsidRPr="00DF7A5F">
        <w:rPr>
          <w:rFonts w:ascii="Calibri" w:eastAsia="Times" w:hAnsi="Calibri" w:cs="Calibri"/>
        </w:rPr>
        <w:t>member, resolves in favour of termination;</w:t>
      </w:r>
    </w:p>
    <w:p w14:paraId="79F0F417" w14:textId="77777777" w:rsidR="00671DE4" w:rsidRPr="00DF7A5F" w:rsidRDefault="00042CC1" w:rsidP="00A80ED2">
      <w:pPr>
        <w:pStyle w:val="paragraphbody"/>
        <w:spacing w:line="240" w:lineRule="auto"/>
        <w:ind w:left="0"/>
        <w:rPr>
          <w:rFonts w:ascii="Calibri" w:eastAsia="Times" w:hAnsi="Calibri" w:cs="Calibri"/>
        </w:rPr>
      </w:pPr>
      <w:r w:rsidRPr="00DF7A5F">
        <w:rPr>
          <w:rFonts w:ascii="Calibri" w:eastAsia="Times" w:hAnsi="Calibri" w:cs="Calibri"/>
        </w:rPr>
        <w:t xml:space="preserve">The termination of membership shall not affect the liability of any member for any indebtedness owing to the Corporation at the time of such termination which liability shall continue notwithstanding such termination. On the termination of the membership of any member in any manner whatsoever, such member shall, after such termination, have not right </w:t>
      </w:r>
      <w:r w:rsidR="00E82A4E" w:rsidRPr="00DF7A5F">
        <w:rPr>
          <w:rFonts w:ascii="Calibri" w:eastAsia="Times" w:hAnsi="Calibri" w:cs="Calibri"/>
        </w:rPr>
        <w:t>n</w:t>
      </w:r>
      <w:r w:rsidRPr="00DF7A5F">
        <w:rPr>
          <w:rFonts w:ascii="Calibri" w:eastAsia="Times" w:hAnsi="Calibri" w:cs="Calibri"/>
        </w:rPr>
        <w:t>or interest whatsoever in any of the assets of the Corporation.</w:t>
      </w:r>
    </w:p>
    <w:p w14:paraId="2BD10A7F" w14:textId="77777777" w:rsidR="00C17DF7" w:rsidRPr="00DF7A5F" w:rsidRDefault="00531ADF" w:rsidP="00A80ED2">
      <w:pPr>
        <w:pStyle w:val="paragraphbody"/>
        <w:tabs>
          <w:tab w:val="left" w:pos="0"/>
        </w:tabs>
        <w:spacing w:line="240" w:lineRule="auto"/>
        <w:ind w:left="0"/>
        <w:rPr>
          <w:rFonts w:ascii="Calibri" w:eastAsia="Times" w:hAnsi="Calibri" w:cs="Calibri"/>
        </w:rPr>
      </w:pPr>
      <w:r w:rsidRPr="00DF7A5F">
        <w:rPr>
          <w:rFonts w:ascii="Calibri" w:eastAsia="Times" w:hAnsi="Calibri" w:cs="Calibri"/>
        </w:rPr>
        <w:t>3.</w:t>
      </w:r>
      <w:r w:rsidR="0041091D" w:rsidRPr="00DF7A5F">
        <w:rPr>
          <w:rFonts w:ascii="Calibri" w:eastAsia="Times" w:hAnsi="Calibri" w:cs="Calibri"/>
        </w:rPr>
        <w:t>5</w:t>
      </w:r>
      <w:r w:rsidR="00042CC1" w:rsidRPr="00DF7A5F">
        <w:rPr>
          <w:rFonts w:ascii="Calibri" w:eastAsia="Times" w:hAnsi="Calibri" w:cs="Calibri"/>
        </w:rPr>
        <w:t xml:space="preserve"> </w:t>
      </w:r>
      <w:r w:rsidR="00C17DF7" w:rsidRPr="00DF7A5F">
        <w:rPr>
          <w:rFonts w:ascii="Calibri" w:eastAsia="Times" w:hAnsi="Calibri" w:cs="Calibri"/>
        </w:rPr>
        <w:t>Amendments</w:t>
      </w:r>
    </w:p>
    <w:p w14:paraId="0D8C7299" w14:textId="77777777" w:rsidR="00042CC1" w:rsidRPr="00DF7A5F" w:rsidRDefault="00042CC1" w:rsidP="00A80ED2">
      <w:pPr>
        <w:pStyle w:val="paragraphbody"/>
        <w:tabs>
          <w:tab w:val="left" w:pos="0"/>
        </w:tabs>
        <w:spacing w:line="240" w:lineRule="auto"/>
        <w:ind w:left="0"/>
        <w:rPr>
          <w:rFonts w:ascii="Calibri" w:eastAsia="Times" w:hAnsi="Calibri" w:cs="Calibri"/>
        </w:rPr>
      </w:pPr>
      <w:r w:rsidRPr="00DF7A5F">
        <w:rPr>
          <w:rFonts w:ascii="Calibri" w:eastAsia="Times" w:hAnsi="Calibri" w:cs="Calibri"/>
        </w:rPr>
        <w:t>Pursuant to subsection 197(1) (Fundamental Changes) of the Act, a special resolution of the members is required to make any amendments to this secti</w:t>
      </w:r>
      <w:r w:rsidR="003C1B22" w:rsidRPr="00DF7A5F">
        <w:rPr>
          <w:rFonts w:ascii="Calibri" w:eastAsia="Times" w:hAnsi="Calibri" w:cs="Calibri"/>
        </w:rPr>
        <w:t xml:space="preserve">on of </w:t>
      </w:r>
      <w:r w:rsidRPr="00DF7A5F">
        <w:rPr>
          <w:rFonts w:ascii="Calibri" w:eastAsia="Times" w:hAnsi="Calibri" w:cs="Calibri"/>
        </w:rPr>
        <w:t>the by-laws if those amendments affect membe</w:t>
      </w:r>
      <w:r w:rsidR="00E82A4E" w:rsidRPr="00DF7A5F">
        <w:rPr>
          <w:rFonts w:ascii="Calibri" w:eastAsia="Times" w:hAnsi="Calibri" w:cs="Calibri"/>
        </w:rPr>
        <w:t xml:space="preserve">rship rights and/or conditions </w:t>
      </w:r>
      <w:r w:rsidRPr="00DF7A5F">
        <w:rPr>
          <w:rFonts w:ascii="Calibri" w:eastAsia="Times" w:hAnsi="Calibri" w:cs="Calibri"/>
        </w:rPr>
        <w:t>described in paragraphs 197(1)(e), (h), (l) or (m).</w:t>
      </w:r>
    </w:p>
    <w:p w14:paraId="6014FD7E" w14:textId="77777777" w:rsidR="001F39B4" w:rsidRPr="00DF7A5F" w:rsidRDefault="001F39B4" w:rsidP="00A80ED2">
      <w:pPr>
        <w:pStyle w:val="BodyTextIndent2"/>
        <w:tabs>
          <w:tab w:val="clear" w:pos="360"/>
        </w:tabs>
        <w:ind w:left="0" w:firstLine="0"/>
        <w:rPr>
          <w:rFonts w:ascii="Calibri" w:hAnsi="Calibri" w:cs="Calibri"/>
        </w:rPr>
      </w:pPr>
    </w:p>
    <w:p w14:paraId="204DC788" w14:textId="77777777" w:rsidR="00C17DF7" w:rsidRPr="00DF7A5F" w:rsidRDefault="00671DE4" w:rsidP="00A80ED2">
      <w:pPr>
        <w:pStyle w:val="Heading3"/>
        <w:spacing w:line="240" w:lineRule="auto"/>
        <w:rPr>
          <w:rFonts w:ascii="Calibri" w:hAnsi="Calibri" w:cs="Calibri"/>
          <w:b w:val="0"/>
        </w:rPr>
      </w:pPr>
      <w:r w:rsidRPr="00DF7A5F">
        <w:rPr>
          <w:rFonts w:ascii="Calibri" w:hAnsi="Calibri" w:cs="Calibri"/>
          <w:b w:val="0"/>
        </w:rPr>
        <w:t>3.</w:t>
      </w:r>
      <w:r w:rsidR="0041091D" w:rsidRPr="00DF7A5F">
        <w:rPr>
          <w:rFonts w:ascii="Calibri" w:hAnsi="Calibri" w:cs="Calibri"/>
          <w:b w:val="0"/>
        </w:rPr>
        <w:t>6</w:t>
      </w:r>
      <w:r w:rsidRPr="00DF7A5F">
        <w:rPr>
          <w:rFonts w:ascii="Calibri" w:hAnsi="Calibri" w:cs="Calibri"/>
          <w:b w:val="0"/>
        </w:rPr>
        <w:t xml:space="preserve"> </w:t>
      </w:r>
      <w:r w:rsidR="00C17DF7" w:rsidRPr="00DF7A5F">
        <w:rPr>
          <w:rFonts w:ascii="Calibri" w:hAnsi="Calibri" w:cs="Calibri"/>
          <w:b w:val="0"/>
        </w:rPr>
        <w:t>Membership Fees</w:t>
      </w:r>
    </w:p>
    <w:p w14:paraId="62EC7070" w14:textId="77777777" w:rsidR="001F39B4" w:rsidRPr="00DF7A5F" w:rsidRDefault="00E55C3D" w:rsidP="00A80ED2">
      <w:pPr>
        <w:pStyle w:val="Heading3"/>
        <w:spacing w:line="240" w:lineRule="auto"/>
        <w:rPr>
          <w:rFonts w:ascii="Calibri" w:hAnsi="Calibri" w:cs="Calibri"/>
          <w:b w:val="0"/>
        </w:rPr>
      </w:pPr>
      <w:r w:rsidRPr="00DF7A5F">
        <w:rPr>
          <w:rFonts w:ascii="Calibri" w:hAnsi="Calibri" w:cs="Calibri"/>
          <w:b w:val="0"/>
        </w:rPr>
        <w:t xml:space="preserve">Membership dues shall be made and be payable in the manner and amounts and at the time or times as determined by the Board of </w:t>
      </w:r>
      <w:r w:rsidR="00DB072B" w:rsidRPr="00DF7A5F">
        <w:rPr>
          <w:rFonts w:ascii="Calibri" w:hAnsi="Calibri" w:cs="Calibri"/>
          <w:b w:val="0"/>
        </w:rPr>
        <w:t>Director</w:t>
      </w:r>
      <w:r w:rsidRPr="00DF7A5F">
        <w:rPr>
          <w:rFonts w:ascii="Calibri" w:hAnsi="Calibri" w:cs="Calibri"/>
          <w:b w:val="0"/>
        </w:rPr>
        <w:t xml:space="preserve">s. </w:t>
      </w:r>
      <w:r w:rsidR="008E712B" w:rsidRPr="00DF7A5F">
        <w:rPr>
          <w:rFonts w:ascii="Calibri" w:hAnsi="Calibri" w:cs="Calibri"/>
          <w:b w:val="0"/>
        </w:rPr>
        <w:t>A</w:t>
      </w:r>
      <w:r w:rsidRPr="00DF7A5F">
        <w:rPr>
          <w:rFonts w:ascii="Calibri" w:hAnsi="Calibri" w:cs="Calibri"/>
          <w:b w:val="0"/>
        </w:rPr>
        <w:t xml:space="preserve">n initiation fee may be assessed. Membership dues shall be non-refundable in whole or part unless otherwise approved by the Board of </w:t>
      </w:r>
      <w:r w:rsidR="00DB072B" w:rsidRPr="00DF7A5F">
        <w:rPr>
          <w:rFonts w:ascii="Calibri" w:hAnsi="Calibri" w:cs="Calibri"/>
          <w:b w:val="0"/>
        </w:rPr>
        <w:t>Director</w:t>
      </w:r>
      <w:r w:rsidRPr="00DF7A5F">
        <w:rPr>
          <w:rFonts w:ascii="Calibri" w:hAnsi="Calibri" w:cs="Calibri"/>
          <w:b w:val="0"/>
        </w:rPr>
        <w:t>s</w:t>
      </w:r>
      <w:r w:rsidR="00671DE4" w:rsidRPr="00DF7A5F">
        <w:rPr>
          <w:rFonts w:ascii="Calibri" w:hAnsi="Calibri" w:cs="Calibri"/>
          <w:b w:val="0"/>
        </w:rPr>
        <w:t>.</w:t>
      </w:r>
    </w:p>
    <w:p w14:paraId="23A27632" w14:textId="77777777" w:rsidR="0041091D" w:rsidRPr="00DF7A5F" w:rsidRDefault="0041091D" w:rsidP="00A80ED2">
      <w:pPr>
        <w:pStyle w:val="BodyTextIndent2"/>
        <w:ind w:left="0" w:firstLine="0"/>
        <w:rPr>
          <w:rFonts w:ascii="Calibri" w:hAnsi="Calibri" w:cs="Calibri"/>
        </w:rPr>
      </w:pPr>
    </w:p>
    <w:p w14:paraId="2A9D1928" w14:textId="77777777" w:rsidR="001F39B4" w:rsidRPr="00DF7A5F" w:rsidRDefault="00671DE4" w:rsidP="00A80ED2">
      <w:pPr>
        <w:pStyle w:val="Heading3"/>
        <w:spacing w:line="240" w:lineRule="auto"/>
        <w:rPr>
          <w:rFonts w:ascii="Calibri" w:hAnsi="Calibri" w:cs="Calibri"/>
        </w:rPr>
      </w:pPr>
      <w:r w:rsidRPr="00DF7A5F">
        <w:rPr>
          <w:rFonts w:ascii="Calibri" w:hAnsi="Calibri" w:cs="Calibri"/>
        </w:rPr>
        <w:lastRenderedPageBreak/>
        <w:t xml:space="preserve">4. </w:t>
      </w:r>
      <w:r w:rsidR="006D1E8C" w:rsidRPr="00DF7A5F">
        <w:rPr>
          <w:rFonts w:ascii="Calibri" w:hAnsi="Calibri" w:cs="Calibri"/>
        </w:rPr>
        <w:t>Registered O</w:t>
      </w:r>
      <w:r w:rsidR="001F39B4" w:rsidRPr="00DF7A5F">
        <w:rPr>
          <w:rFonts w:ascii="Calibri" w:hAnsi="Calibri" w:cs="Calibri"/>
        </w:rPr>
        <w:t>ffice</w:t>
      </w:r>
    </w:p>
    <w:p w14:paraId="67DAE7D3" w14:textId="77777777" w:rsidR="00A80ED2" w:rsidRPr="00DF7A5F" w:rsidRDefault="00A80ED2" w:rsidP="00A80ED2">
      <w:pPr>
        <w:rPr>
          <w:rFonts w:ascii="Calibri" w:hAnsi="Calibri" w:cs="Calibri"/>
        </w:rPr>
      </w:pPr>
    </w:p>
    <w:p w14:paraId="53FC70C1" w14:textId="77777777" w:rsidR="00215F02" w:rsidRPr="00DF7A5F" w:rsidRDefault="001F39B4" w:rsidP="00215F02">
      <w:pPr>
        <w:pStyle w:val="BodyTextIndent2"/>
        <w:numPr>
          <w:ilvl w:val="1"/>
          <w:numId w:val="13"/>
        </w:numPr>
        <w:tabs>
          <w:tab w:val="clear" w:pos="360"/>
        </w:tabs>
        <w:ind w:left="450"/>
        <w:rPr>
          <w:rFonts w:ascii="Calibri" w:hAnsi="Calibri" w:cs="Calibri"/>
        </w:rPr>
      </w:pPr>
      <w:r w:rsidRPr="00DF7A5F">
        <w:rPr>
          <w:rFonts w:ascii="Calibri" w:hAnsi="Calibri" w:cs="Calibri"/>
        </w:rPr>
        <w:t xml:space="preserve">The </w:t>
      </w:r>
      <w:r w:rsidR="006D1E8C" w:rsidRPr="00DF7A5F">
        <w:rPr>
          <w:rFonts w:ascii="Calibri" w:hAnsi="Calibri" w:cs="Calibri"/>
        </w:rPr>
        <w:t>registered</w:t>
      </w:r>
      <w:r w:rsidRPr="00DF7A5F">
        <w:rPr>
          <w:rFonts w:ascii="Calibri" w:hAnsi="Calibri" w:cs="Calibri"/>
        </w:rPr>
        <w:t xml:space="preserve"> office of the Corporation shall be in the City of Toronto in the Province of Ontario, Canada, and at such place therein as may from time to time be determined by the Board of </w:t>
      </w:r>
      <w:r w:rsidR="00DB072B" w:rsidRPr="00DF7A5F">
        <w:rPr>
          <w:rFonts w:ascii="Calibri" w:hAnsi="Calibri" w:cs="Calibri"/>
        </w:rPr>
        <w:t>Director</w:t>
      </w:r>
      <w:r w:rsidRPr="00DF7A5F">
        <w:rPr>
          <w:rFonts w:ascii="Calibri" w:hAnsi="Calibri" w:cs="Calibri"/>
        </w:rPr>
        <w:t>s by resolution.</w:t>
      </w:r>
    </w:p>
    <w:p w14:paraId="167E738F" w14:textId="77777777" w:rsidR="00215F02" w:rsidRPr="00DF7A5F" w:rsidRDefault="00215F02" w:rsidP="0041091D">
      <w:pPr>
        <w:pStyle w:val="BodyTextIndent2"/>
        <w:tabs>
          <w:tab w:val="clear" w:pos="360"/>
        </w:tabs>
        <w:ind w:left="450" w:firstLine="0"/>
        <w:rPr>
          <w:rFonts w:ascii="Calibri" w:hAnsi="Calibri" w:cs="Calibri"/>
        </w:rPr>
      </w:pPr>
    </w:p>
    <w:p w14:paraId="0C23E774" w14:textId="77777777" w:rsidR="001F39B4" w:rsidRPr="00DF7A5F" w:rsidRDefault="001F39B4" w:rsidP="00215F02">
      <w:pPr>
        <w:pStyle w:val="BodyTextIndent2"/>
        <w:numPr>
          <w:ilvl w:val="1"/>
          <w:numId w:val="13"/>
        </w:numPr>
        <w:tabs>
          <w:tab w:val="clear" w:pos="360"/>
        </w:tabs>
        <w:ind w:left="450"/>
        <w:rPr>
          <w:rFonts w:ascii="Calibri" w:hAnsi="Calibri" w:cs="Calibri"/>
        </w:rPr>
      </w:pPr>
      <w:r w:rsidRPr="00DF7A5F">
        <w:rPr>
          <w:rFonts w:ascii="Calibri" w:hAnsi="Calibri" w:cs="Calibri"/>
        </w:rPr>
        <w:t xml:space="preserve">The Corporation may establish such other offices and agencies elsewhere within Canada as the Board of </w:t>
      </w:r>
      <w:r w:rsidR="00DB072B" w:rsidRPr="00DF7A5F">
        <w:rPr>
          <w:rFonts w:ascii="Calibri" w:hAnsi="Calibri" w:cs="Calibri"/>
        </w:rPr>
        <w:t>Director</w:t>
      </w:r>
      <w:r w:rsidRPr="00DF7A5F">
        <w:rPr>
          <w:rFonts w:ascii="Calibri" w:hAnsi="Calibri" w:cs="Calibri"/>
        </w:rPr>
        <w:t>s by resolution may deem expedient.</w:t>
      </w:r>
    </w:p>
    <w:p w14:paraId="587310F3" w14:textId="77777777" w:rsidR="001F39B4" w:rsidRPr="00DF7A5F" w:rsidRDefault="001F39B4" w:rsidP="00A80ED2">
      <w:pPr>
        <w:pStyle w:val="BodyTextIndent2"/>
        <w:tabs>
          <w:tab w:val="clear" w:pos="360"/>
        </w:tabs>
        <w:ind w:left="0" w:firstLine="0"/>
        <w:rPr>
          <w:rFonts w:ascii="Calibri" w:hAnsi="Calibri" w:cs="Calibri"/>
        </w:rPr>
      </w:pPr>
    </w:p>
    <w:p w14:paraId="515E22E0" w14:textId="77777777" w:rsidR="001F39B4" w:rsidRPr="00DF7A5F" w:rsidRDefault="00A80ED2" w:rsidP="00A80ED2">
      <w:pPr>
        <w:pStyle w:val="Heading3"/>
        <w:spacing w:line="240" w:lineRule="auto"/>
        <w:rPr>
          <w:rFonts w:ascii="Calibri" w:hAnsi="Calibri" w:cs="Calibri"/>
        </w:rPr>
      </w:pPr>
      <w:r w:rsidRPr="00DF7A5F">
        <w:rPr>
          <w:rFonts w:ascii="Calibri" w:hAnsi="Calibri" w:cs="Calibri"/>
        </w:rPr>
        <w:t xml:space="preserve">5. </w:t>
      </w:r>
      <w:r w:rsidR="001F39B4" w:rsidRPr="00DF7A5F">
        <w:rPr>
          <w:rFonts w:ascii="Calibri" w:hAnsi="Calibri" w:cs="Calibri"/>
        </w:rPr>
        <w:t xml:space="preserve">Board of </w:t>
      </w:r>
      <w:r w:rsidR="00DB072B" w:rsidRPr="00DF7A5F">
        <w:rPr>
          <w:rFonts w:ascii="Calibri" w:hAnsi="Calibri" w:cs="Calibri"/>
        </w:rPr>
        <w:t>Director</w:t>
      </w:r>
      <w:r w:rsidR="001F39B4" w:rsidRPr="00DF7A5F">
        <w:rPr>
          <w:rFonts w:ascii="Calibri" w:hAnsi="Calibri" w:cs="Calibri"/>
        </w:rPr>
        <w:t>s</w:t>
      </w:r>
    </w:p>
    <w:p w14:paraId="236CDB18" w14:textId="77777777" w:rsidR="00A80ED2" w:rsidRPr="00DF7A5F" w:rsidRDefault="00A80ED2" w:rsidP="00A80ED2">
      <w:pPr>
        <w:rPr>
          <w:rFonts w:ascii="Calibri" w:hAnsi="Calibri" w:cs="Calibri"/>
        </w:rPr>
      </w:pPr>
    </w:p>
    <w:p w14:paraId="221DFAE4" w14:textId="77777777" w:rsidR="00252FF1" w:rsidRPr="00DF7A5F" w:rsidRDefault="001F39B4" w:rsidP="00252FF1">
      <w:pPr>
        <w:pStyle w:val="BodyTextIndent2"/>
        <w:numPr>
          <w:ilvl w:val="1"/>
          <w:numId w:val="7"/>
        </w:numPr>
        <w:tabs>
          <w:tab w:val="clear" w:pos="360"/>
        </w:tabs>
        <w:rPr>
          <w:rFonts w:ascii="Calibri" w:hAnsi="Calibri" w:cs="Calibri"/>
        </w:rPr>
      </w:pPr>
      <w:r w:rsidRPr="00DF7A5F">
        <w:rPr>
          <w:rFonts w:ascii="Calibri" w:hAnsi="Calibri" w:cs="Calibri"/>
        </w:rPr>
        <w:t xml:space="preserve">The property and business of the Corporation shall be managed by and under the authority of a Board of </w:t>
      </w:r>
      <w:r w:rsidR="00DB072B" w:rsidRPr="00DF7A5F">
        <w:rPr>
          <w:rFonts w:ascii="Calibri" w:hAnsi="Calibri" w:cs="Calibri"/>
        </w:rPr>
        <w:t>Director</w:t>
      </w:r>
      <w:r w:rsidRPr="00DF7A5F">
        <w:rPr>
          <w:rFonts w:ascii="Calibri" w:hAnsi="Calibri" w:cs="Calibri"/>
        </w:rPr>
        <w:t>s composed</w:t>
      </w:r>
      <w:r w:rsidR="007C0242" w:rsidRPr="00DF7A5F">
        <w:rPr>
          <w:rFonts w:ascii="Calibri" w:hAnsi="Calibri" w:cs="Calibri"/>
        </w:rPr>
        <w:t xml:space="preserve"> of not less than six (6) and no more than ten (10) </w:t>
      </w:r>
      <w:r w:rsidR="006B7BED" w:rsidRPr="00DF7A5F">
        <w:rPr>
          <w:rFonts w:ascii="Calibri" w:hAnsi="Calibri" w:cs="Calibri"/>
        </w:rPr>
        <w:t xml:space="preserve">voting </w:t>
      </w:r>
      <w:r w:rsidR="007C0242" w:rsidRPr="00DF7A5F">
        <w:rPr>
          <w:rFonts w:ascii="Calibri" w:hAnsi="Calibri" w:cs="Calibri"/>
        </w:rPr>
        <w:t>members.</w:t>
      </w:r>
      <w:r w:rsidR="00252FF1" w:rsidRPr="00DF7A5F">
        <w:rPr>
          <w:rFonts w:ascii="Calibri" w:hAnsi="Calibri" w:cs="Calibri"/>
        </w:rPr>
        <w:t xml:space="preserve"> </w:t>
      </w:r>
      <w:r w:rsidRPr="00DF7A5F">
        <w:rPr>
          <w:rFonts w:ascii="Calibri" w:hAnsi="Calibri" w:cs="Calibri"/>
        </w:rPr>
        <w:t xml:space="preserve">Notwithstanding the foregoing, in the event that the Board of </w:t>
      </w:r>
      <w:r w:rsidR="00DB072B" w:rsidRPr="00DF7A5F">
        <w:rPr>
          <w:rFonts w:ascii="Calibri" w:hAnsi="Calibri" w:cs="Calibri"/>
        </w:rPr>
        <w:t>Director</w:t>
      </w:r>
      <w:r w:rsidRPr="00DF7A5F">
        <w:rPr>
          <w:rFonts w:ascii="Calibri" w:hAnsi="Calibri" w:cs="Calibri"/>
        </w:rPr>
        <w:t xml:space="preserve">s determines, under </w:t>
      </w:r>
      <w:r w:rsidR="00D85B05" w:rsidRPr="00DF7A5F">
        <w:rPr>
          <w:rFonts w:ascii="Calibri" w:hAnsi="Calibri" w:cs="Calibri"/>
        </w:rPr>
        <w:t>section 3.3(d)</w:t>
      </w:r>
      <w:r w:rsidRPr="00DF7A5F">
        <w:rPr>
          <w:rFonts w:ascii="Calibri" w:hAnsi="Calibri" w:cs="Calibri"/>
        </w:rPr>
        <w:t xml:space="preserve"> hereof, that a </w:t>
      </w:r>
      <w:r w:rsidR="006B7BED" w:rsidRPr="00DF7A5F">
        <w:rPr>
          <w:rFonts w:ascii="Calibri" w:hAnsi="Calibri" w:cs="Calibri"/>
        </w:rPr>
        <w:t>voting</w:t>
      </w:r>
      <w:r w:rsidRPr="00DF7A5F">
        <w:rPr>
          <w:rFonts w:ascii="Calibri" w:hAnsi="Calibri" w:cs="Calibri"/>
        </w:rPr>
        <w:t xml:space="preserve"> Member is affiliated with one </w:t>
      </w:r>
      <w:r w:rsidR="00E82A4E" w:rsidRPr="00DF7A5F">
        <w:rPr>
          <w:rFonts w:ascii="Calibri" w:hAnsi="Calibri" w:cs="Calibri"/>
        </w:rPr>
        <w:t xml:space="preserve">(1) </w:t>
      </w:r>
      <w:r w:rsidRPr="00DF7A5F">
        <w:rPr>
          <w:rFonts w:ascii="Calibri" w:hAnsi="Calibri" w:cs="Calibri"/>
        </w:rPr>
        <w:t xml:space="preserve">or more other </w:t>
      </w:r>
      <w:r w:rsidR="006B7BED" w:rsidRPr="00DF7A5F">
        <w:rPr>
          <w:rFonts w:ascii="Calibri" w:hAnsi="Calibri" w:cs="Calibri"/>
        </w:rPr>
        <w:t>voting</w:t>
      </w:r>
      <w:r w:rsidRPr="00DF7A5F">
        <w:rPr>
          <w:rFonts w:ascii="Calibri" w:hAnsi="Calibri" w:cs="Calibri"/>
        </w:rPr>
        <w:t xml:space="preserve"> Members or that two </w:t>
      </w:r>
      <w:r w:rsidR="00D85B05" w:rsidRPr="00DF7A5F">
        <w:rPr>
          <w:rFonts w:ascii="Calibri" w:hAnsi="Calibri" w:cs="Calibri"/>
        </w:rPr>
        <w:t xml:space="preserve">(2) </w:t>
      </w:r>
      <w:r w:rsidRPr="00DF7A5F">
        <w:rPr>
          <w:rFonts w:ascii="Calibri" w:hAnsi="Calibri" w:cs="Calibri"/>
        </w:rPr>
        <w:t xml:space="preserve">or more </w:t>
      </w:r>
      <w:r w:rsidR="006B7BED" w:rsidRPr="00DF7A5F">
        <w:rPr>
          <w:rFonts w:ascii="Calibri" w:hAnsi="Calibri" w:cs="Calibri"/>
        </w:rPr>
        <w:t>voting</w:t>
      </w:r>
      <w:r w:rsidRPr="00DF7A5F">
        <w:rPr>
          <w:rFonts w:ascii="Calibri" w:hAnsi="Calibri" w:cs="Calibri"/>
        </w:rPr>
        <w:t xml:space="preserve"> Members are subject to common management or direction, such </w:t>
      </w:r>
      <w:r w:rsidR="006B7BED" w:rsidRPr="00DF7A5F">
        <w:rPr>
          <w:rFonts w:ascii="Calibri" w:hAnsi="Calibri" w:cs="Calibri"/>
        </w:rPr>
        <w:t>voting</w:t>
      </w:r>
      <w:r w:rsidRPr="00DF7A5F">
        <w:rPr>
          <w:rFonts w:ascii="Calibri" w:hAnsi="Calibri" w:cs="Calibri"/>
        </w:rPr>
        <w:t xml:space="preserve"> Members as a group shall be entitled to one</w:t>
      </w:r>
      <w:r w:rsidR="00E82A4E" w:rsidRPr="00DF7A5F">
        <w:rPr>
          <w:rFonts w:ascii="Calibri" w:hAnsi="Calibri" w:cs="Calibri"/>
        </w:rPr>
        <w:t xml:space="preserve"> (1)</w:t>
      </w:r>
      <w:r w:rsidRPr="00DF7A5F">
        <w:rPr>
          <w:rFonts w:ascii="Calibri" w:hAnsi="Calibri" w:cs="Calibri"/>
        </w:rPr>
        <w:t xml:space="preserve"> representative on the Board of </w:t>
      </w:r>
      <w:r w:rsidR="00DB072B" w:rsidRPr="00DF7A5F">
        <w:rPr>
          <w:rFonts w:ascii="Calibri" w:hAnsi="Calibri" w:cs="Calibri"/>
        </w:rPr>
        <w:t>Director</w:t>
      </w:r>
      <w:r w:rsidRPr="00DF7A5F">
        <w:rPr>
          <w:rFonts w:ascii="Calibri" w:hAnsi="Calibri" w:cs="Calibri"/>
        </w:rPr>
        <w:t xml:space="preserve">s only. </w:t>
      </w:r>
      <w:r w:rsidR="00DE2437" w:rsidRPr="00DF7A5F">
        <w:rPr>
          <w:rFonts w:ascii="Calibri" w:hAnsi="Calibri" w:cs="Calibri"/>
        </w:rPr>
        <w:t xml:space="preserve"> In Advance of the call for nominations the board will set the number of positions available within the required six (6) to ten (10) members</w:t>
      </w:r>
      <w:r w:rsidR="00164C21" w:rsidRPr="00DF7A5F">
        <w:rPr>
          <w:rFonts w:ascii="Calibri" w:hAnsi="Calibri" w:cs="Calibri"/>
        </w:rPr>
        <w:t>.</w:t>
      </w:r>
    </w:p>
    <w:p w14:paraId="732EC821" w14:textId="77777777" w:rsidR="005A42C4" w:rsidRPr="00DF7A5F" w:rsidRDefault="005A42C4" w:rsidP="005A42C4">
      <w:pPr>
        <w:pStyle w:val="BodyTextIndent2"/>
        <w:tabs>
          <w:tab w:val="clear" w:pos="360"/>
        </w:tabs>
        <w:ind w:firstLine="0"/>
        <w:rPr>
          <w:rFonts w:ascii="Calibri" w:hAnsi="Calibri" w:cs="Calibri"/>
        </w:rPr>
      </w:pPr>
    </w:p>
    <w:p w14:paraId="64C088E1" w14:textId="77777777" w:rsidR="00252FF1" w:rsidRPr="00DF7A5F" w:rsidRDefault="001F39B4" w:rsidP="00252FF1">
      <w:pPr>
        <w:pStyle w:val="BodyTextIndent2"/>
        <w:numPr>
          <w:ilvl w:val="1"/>
          <w:numId w:val="7"/>
        </w:numPr>
        <w:tabs>
          <w:tab w:val="clear" w:pos="360"/>
        </w:tabs>
        <w:rPr>
          <w:rFonts w:ascii="Calibri" w:hAnsi="Calibri" w:cs="Calibri"/>
        </w:rPr>
      </w:pPr>
      <w:r w:rsidRPr="00DF7A5F">
        <w:rPr>
          <w:rFonts w:ascii="Calibri" w:hAnsi="Calibri" w:cs="Calibri"/>
        </w:rPr>
        <w:t xml:space="preserve">A majority of the Board of </w:t>
      </w:r>
      <w:r w:rsidR="00DB072B" w:rsidRPr="00DF7A5F">
        <w:rPr>
          <w:rFonts w:ascii="Calibri" w:hAnsi="Calibri" w:cs="Calibri"/>
        </w:rPr>
        <w:t>Director</w:t>
      </w:r>
      <w:r w:rsidRPr="00DF7A5F">
        <w:rPr>
          <w:rFonts w:ascii="Calibri" w:hAnsi="Calibri" w:cs="Calibri"/>
        </w:rPr>
        <w:t xml:space="preserve">s shall constitute a quorum for the transaction of business. </w:t>
      </w:r>
    </w:p>
    <w:p w14:paraId="49501959" w14:textId="77777777" w:rsidR="009C484F" w:rsidRPr="00DF7A5F" w:rsidRDefault="009C484F" w:rsidP="009C484F">
      <w:pPr>
        <w:pStyle w:val="BodyTextIndent2"/>
        <w:tabs>
          <w:tab w:val="clear" w:pos="360"/>
        </w:tabs>
        <w:ind w:left="0" w:firstLine="0"/>
        <w:rPr>
          <w:rFonts w:ascii="Calibri" w:hAnsi="Calibri" w:cs="Calibri"/>
        </w:rPr>
      </w:pPr>
    </w:p>
    <w:p w14:paraId="20E93D9B" w14:textId="77777777" w:rsidR="00252FF1" w:rsidRPr="00DF7A5F" w:rsidRDefault="00252FF1" w:rsidP="00252FF1">
      <w:pPr>
        <w:pStyle w:val="BodyTextIndent2"/>
        <w:numPr>
          <w:ilvl w:val="1"/>
          <w:numId w:val="7"/>
        </w:numPr>
        <w:tabs>
          <w:tab w:val="clear" w:pos="360"/>
        </w:tabs>
        <w:rPr>
          <w:rFonts w:ascii="Calibri" w:hAnsi="Calibri" w:cs="Calibri"/>
        </w:rPr>
      </w:pPr>
      <w:r w:rsidRPr="00DF7A5F">
        <w:rPr>
          <w:rFonts w:ascii="Calibri" w:hAnsi="Calibri" w:cs="Calibri"/>
        </w:rPr>
        <w:t xml:space="preserve">The Board of </w:t>
      </w:r>
      <w:r w:rsidR="00DB072B" w:rsidRPr="00DF7A5F">
        <w:rPr>
          <w:rFonts w:ascii="Calibri" w:hAnsi="Calibri" w:cs="Calibri"/>
        </w:rPr>
        <w:t>Director</w:t>
      </w:r>
      <w:r w:rsidRPr="00DF7A5F">
        <w:rPr>
          <w:rFonts w:ascii="Calibri" w:hAnsi="Calibri" w:cs="Calibri"/>
        </w:rPr>
        <w:t xml:space="preserve">s may appoint, at any time, members of the lay public to serve in an advisory capacity to the Board.  Lay members will not have voting </w:t>
      </w:r>
      <w:proofErr w:type="gramStart"/>
      <w:r w:rsidRPr="00DF7A5F">
        <w:rPr>
          <w:rFonts w:ascii="Calibri" w:hAnsi="Calibri" w:cs="Calibri"/>
        </w:rPr>
        <w:t>privileges, but</w:t>
      </w:r>
      <w:proofErr w:type="gramEnd"/>
      <w:r w:rsidRPr="00DF7A5F">
        <w:rPr>
          <w:rFonts w:ascii="Calibri" w:hAnsi="Calibri" w:cs="Calibri"/>
        </w:rPr>
        <w:t xml:space="preserve"> may be asked to serve on committees or contribute to the Corporation's work in meaningful ways.</w:t>
      </w:r>
    </w:p>
    <w:p w14:paraId="2EED27B8" w14:textId="77777777" w:rsidR="005A42C4" w:rsidRPr="00DF7A5F" w:rsidRDefault="005A42C4" w:rsidP="005A42C4">
      <w:pPr>
        <w:pStyle w:val="BodyTextIndent2"/>
        <w:tabs>
          <w:tab w:val="clear" w:pos="360"/>
        </w:tabs>
        <w:ind w:firstLine="0"/>
        <w:rPr>
          <w:rFonts w:ascii="Calibri" w:hAnsi="Calibri" w:cs="Calibri"/>
        </w:rPr>
      </w:pPr>
    </w:p>
    <w:p w14:paraId="5B199176" w14:textId="77777777" w:rsidR="00935977" w:rsidRPr="00DF7A5F" w:rsidRDefault="00935977" w:rsidP="00252FF1">
      <w:pPr>
        <w:pStyle w:val="BodyTextIndent2"/>
        <w:numPr>
          <w:ilvl w:val="1"/>
          <w:numId w:val="7"/>
        </w:numPr>
        <w:tabs>
          <w:tab w:val="clear" w:pos="360"/>
        </w:tabs>
        <w:rPr>
          <w:rFonts w:ascii="Calibri" w:hAnsi="Calibri" w:cs="Calibri"/>
        </w:rPr>
      </w:pPr>
      <w:r w:rsidRPr="00DF7A5F">
        <w:rPr>
          <w:rFonts w:ascii="Calibri" w:hAnsi="Calibri" w:cs="Calibri"/>
        </w:rPr>
        <w:t xml:space="preserve">The term of each </w:t>
      </w:r>
      <w:r w:rsidR="00DB072B" w:rsidRPr="00DF7A5F">
        <w:rPr>
          <w:rFonts w:ascii="Calibri" w:hAnsi="Calibri" w:cs="Calibri"/>
        </w:rPr>
        <w:t>Director</w:t>
      </w:r>
      <w:r w:rsidRPr="00DF7A5F">
        <w:rPr>
          <w:rFonts w:ascii="Calibri" w:hAnsi="Calibri" w:cs="Calibri"/>
        </w:rPr>
        <w:t xml:space="preserve"> shall be two years. </w:t>
      </w:r>
      <w:r w:rsidR="00DB072B" w:rsidRPr="00DF7A5F">
        <w:rPr>
          <w:rFonts w:ascii="Calibri" w:hAnsi="Calibri" w:cs="Calibri"/>
        </w:rPr>
        <w:t>Director</w:t>
      </w:r>
      <w:r w:rsidRPr="00DF7A5F">
        <w:rPr>
          <w:rFonts w:ascii="Calibri" w:hAnsi="Calibri" w:cs="Calibri"/>
        </w:rPr>
        <w:t xml:space="preserve">s shall be eligible for re-election provided that no individual, shall serve for more than four (4) consecutive terms (8 years). Any </w:t>
      </w:r>
      <w:r w:rsidR="00DB072B" w:rsidRPr="00DF7A5F">
        <w:rPr>
          <w:rFonts w:ascii="Calibri" w:hAnsi="Calibri" w:cs="Calibri"/>
        </w:rPr>
        <w:t>Director</w:t>
      </w:r>
      <w:r w:rsidRPr="00DF7A5F">
        <w:rPr>
          <w:rFonts w:ascii="Calibri" w:hAnsi="Calibri" w:cs="Calibri"/>
        </w:rPr>
        <w:t xml:space="preserve"> may be re-elected subsequently, provided that a two-year (2) period has elapsed since their previous term as </w:t>
      </w:r>
      <w:r w:rsidR="00DB072B" w:rsidRPr="00DF7A5F">
        <w:rPr>
          <w:rFonts w:ascii="Calibri" w:hAnsi="Calibri" w:cs="Calibri"/>
        </w:rPr>
        <w:t>Director</w:t>
      </w:r>
      <w:r w:rsidR="005A42C4" w:rsidRPr="00DF7A5F">
        <w:rPr>
          <w:rFonts w:ascii="Calibri" w:hAnsi="Calibri" w:cs="Calibri"/>
        </w:rPr>
        <w:t>.</w:t>
      </w:r>
    </w:p>
    <w:p w14:paraId="7EEE50FA" w14:textId="77777777" w:rsidR="005A42C4" w:rsidRPr="00DF7A5F" w:rsidRDefault="005A42C4" w:rsidP="005A42C4">
      <w:pPr>
        <w:pStyle w:val="BodyTextIndent2"/>
        <w:tabs>
          <w:tab w:val="clear" w:pos="360"/>
        </w:tabs>
        <w:ind w:left="0" w:firstLine="0"/>
        <w:rPr>
          <w:rFonts w:ascii="Calibri" w:hAnsi="Calibri" w:cs="Calibri"/>
        </w:rPr>
      </w:pPr>
    </w:p>
    <w:p w14:paraId="17A5835B" w14:textId="77777777" w:rsidR="00A80ED2" w:rsidRPr="00DF7A5F" w:rsidRDefault="005A42C4" w:rsidP="005A42C4">
      <w:pPr>
        <w:pStyle w:val="BodyTextIndent2"/>
        <w:numPr>
          <w:ilvl w:val="1"/>
          <w:numId w:val="7"/>
        </w:numPr>
        <w:tabs>
          <w:tab w:val="clear" w:pos="360"/>
        </w:tabs>
        <w:rPr>
          <w:rFonts w:ascii="Calibri" w:hAnsi="Calibri" w:cs="Calibri"/>
        </w:rPr>
      </w:pPr>
      <w:r w:rsidRPr="00DF7A5F">
        <w:rPr>
          <w:rFonts w:ascii="Calibri" w:hAnsi="Calibri" w:cs="Calibri"/>
        </w:rPr>
        <w:t xml:space="preserve">The Board of </w:t>
      </w:r>
      <w:r w:rsidR="00DB072B" w:rsidRPr="00DF7A5F">
        <w:rPr>
          <w:rFonts w:ascii="Calibri" w:hAnsi="Calibri" w:cs="Calibri"/>
        </w:rPr>
        <w:t>Director</w:t>
      </w:r>
      <w:r w:rsidRPr="00DF7A5F">
        <w:rPr>
          <w:rFonts w:ascii="Calibri" w:hAnsi="Calibri" w:cs="Calibri"/>
        </w:rPr>
        <w:t xml:space="preserve">s may, by resolution, appoint a General Manager who shall serve on the Board in a non-voting, Ex-officio capacity. </w:t>
      </w:r>
    </w:p>
    <w:p w14:paraId="43ACE957" w14:textId="77777777" w:rsidR="005A42C4" w:rsidRPr="00DF7A5F" w:rsidRDefault="005A42C4" w:rsidP="005A42C4">
      <w:pPr>
        <w:pStyle w:val="BodyTextIndent2"/>
        <w:tabs>
          <w:tab w:val="clear" w:pos="360"/>
        </w:tabs>
        <w:ind w:left="0" w:firstLine="0"/>
        <w:rPr>
          <w:rFonts w:ascii="Calibri" w:hAnsi="Calibri" w:cs="Calibri"/>
        </w:rPr>
      </w:pPr>
    </w:p>
    <w:p w14:paraId="5B8079AF" w14:textId="77777777" w:rsidR="00A80ED2" w:rsidRPr="00DF7A5F" w:rsidRDefault="001F39B4" w:rsidP="004E0438">
      <w:pPr>
        <w:pStyle w:val="BodyTextIndent2"/>
        <w:numPr>
          <w:ilvl w:val="1"/>
          <w:numId w:val="7"/>
        </w:numPr>
        <w:tabs>
          <w:tab w:val="clear" w:pos="360"/>
        </w:tabs>
        <w:rPr>
          <w:rFonts w:ascii="Calibri" w:hAnsi="Calibri" w:cs="Calibri"/>
        </w:rPr>
      </w:pPr>
      <w:r w:rsidRPr="00DF7A5F">
        <w:rPr>
          <w:rFonts w:ascii="Calibri" w:hAnsi="Calibri" w:cs="Calibri"/>
        </w:rPr>
        <w:t xml:space="preserve">The office of </w:t>
      </w:r>
      <w:r w:rsidR="00DB072B" w:rsidRPr="00DF7A5F">
        <w:rPr>
          <w:rFonts w:ascii="Calibri" w:hAnsi="Calibri" w:cs="Calibri"/>
        </w:rPr>
        <w:t>Director</w:t>
      </w:r>
      <w:r w:rsidRPr="00DF7A5F">
        <w:rPr>
          <w:rFonts w:ascii="Calibri" w:hAnsi="Calibri" w:cs="Calibri"/>
        </w:rPr>
        <w:t xml:space="preserve"> shall be automatically vacated (a) if a </w:t>
      </w:r>
      <w:r w:rsidR="00DB072B" w:rsidRPr="00DF7A5F">
        <w:rPr>
          <w:rFonts w:ascii="Calibri" w:hAnsi="Calibri" w:cs="Calibri"/>
        </w:rPr>
        <w:t>Director</w:t>
      </w:r>
      <w:r w:rsidRPr="00DF7A5F">
        <w:rPr>
          <w:rFonts w:ascii="Calibri" w:hAnsi="Calibri" w:cs="Calibri"/>
        </w:rPr>
        <w:t xml:space="preserve"> shall resign his office by delivering a written resignation to the </w:t>
      </w:r>
      <w:r w:rsidR="009C484F" w:rsidRPr="00DF7A5F">
        <w:rPr>
          <w:rFonts w:ascii="Calibri" w:hAnsi="Calibri" w:cs="Calibri"/>
        </w:rPr>
        <w:t>Chair</w:t>
      </w:r>
      <w:r w:rsidR="007B432C" w:rsidRPr="00DF7A5F">
        <w:rPr>
          <w:rFonts w:ascii="Calibri" w:hAnsi="Calibri" w:cs="Calibri"/>
        </w:rPr>
        <w:t xml:space="preserve"> </w:t>
      </w:r>
      <w:r w:rsidRPr="00DF7A5F">
        <w:rPr>
          <w:rFonts w:ascii="Calibri" w:hAnsi="Calibri" w:cs="Calibri"/>
        </w:rPr>
        <w:t xml:space="preserve">of the Corporation; (b) if he is found to be mentally incompetent; (c) if he becomes bankrupt or makes a proposal to his creditors or is otherwise found or declared to be insolvent; (d) if the </w:t>
      </w:r>
      <w:r w:rsidR="006B7BED" w:rsidRPr="00DF7A5F">
        <w:rPr>
          <w:rFonts w:ascii="Calibri" w:hAnsi="Calibri" w:cs="Calibri"/>
        </w:rPr>
        <w:t xml:space="preserve">voting </w:t>
      </w:r>
      <w:r w:rsidR="009C484F" w:rsidRPr="00DF7A5F">
        <w:rPr>
          <w:rFonts w:ascii="Calibri" w:hAnsi="Calibri" w:cs="Calibri"/>
        </w:rPr>
        <w:t>m</w:t>
      </w:r>
      <w:r w:rsidRPr="00DF7A5F">
        <w:rPr>
          <w:rFonts w:ascii="Calibri" w:hAnsi="Calibri" w:cs="Calibri"/>
        </w:rPr>
        <w:t xml:space="preserve">ember or </w:t>
      </w:r>
      <w:r w:rsidR="006B7BED" w:rsidRPr="00DF7A5F">
        <w:rPr>
          <w:rFonts w:ascii="Calibri" w:hAnsi="Calibri" w:cs="Calibri"/>
        </w:rPr>
        <w:t>voting</w:t>
      </w:r>
      <w:r w:rsidRPr="00DF7A5F">
        <w:rPr>
          <w:rFonts w:ascii="Calibri" w:hAnsi="Calibri" w:cs="Calibri"/>
        </w:rPr>
        <w:t xml:space="preserve"> </w:t>
      </w:r>
      <w:r w:rsidR="009C484F" w:rsidRPr="00DF7A5F">
        <w:rPr>
          <w:rFonts w:ascii="Calibri" w:hAnsi="Calibri" w:cs="Calibri"/>
        </w:rPr>
        <w:t>m</w:t>
      </w:r>
      <w:r w:rsidRPr="00DF7A5F">
        <w:rPr>
          <w:rFonts w:ascii="Calibri" w:hAnsi="Calibri" w:cs="Calibri"/>
        </w:rPr>
        <w:t xml:space="preserve">embers which a </w:t>
      </w:r>
      <w:r w:rsidR="00DB072B" w:rsidRPr="00DF7A5F">
        <w:rPr>
          <w:rFonts w:ascii="Calibri" w:hAnsi="Calibri" w:cs="Calibri"/>
        </w:rPr>
        <w:t>Director</w:t>
      </w:r>
      <w:r w:rsidRPr="00DF7A5F">
        <w:rPr>
          <w:rFonts w:ascii="Calibri" w:hAnsi="Calibri" w:cs="Calibri"/>
        </w:rPr>
        <w:t xml:space="preserve"> represents shall notify in writing the Corporation </w:t>
      </w:r>
      <w:r w:rsidRPr="00DF7A5F">
        <w:rPr>
          <w:rFonts w:ascii="Calibri" w:hAnsi="Calibri" w:cs="Calibri"/>
        </w:rPr>
        <w:lastRenderedPageBreak/>
        <w:t xml:space="preserve">that such </w:t>
      </w:r>
      <w:r w:rsidR="00DB072B" w:rsidRPr="00DF7A5F">
        <w:rPr>
          <w:rFonts w:ascii="Calibri" w:hAnsi="Calibri" w:cs="Calibri"/>
        </w:rPr>
        <w:t>Director</w:t>
      </w:r>
      <w:r w:rsidRPr="00DF7A5F">
        <w:rPr>
          <w:rFonts w:ascii="Calibri" w:hAnsi="Calibri" w:cs="Calibri"/>
        </w:rPr>
        <w:t xml:space="preserve"> no longer represents the </w:t>
      </w:r>
      <w:r w:rsidR="006B7BED" w:rsidRPr="00DF7A5F">
        <w:rPr>
          <w:rFonts w:ascii="Calibri" w:hAnsi="Calibri" w:cs="Calibri"/>
        </w:rPr>
        <w:t>voting</w:t>
      </w:r>
      <w:r w:rsidRPr="00DF7A5F">
        <w:rPr>
          <w:rFonts w:ascii="Calibri" w:hAnsi="Calibri" w:cs="Calibri"/>
        </w:rPr>
        <w:t xml:space="preserve"> </w:t>
      </w:r>
      <w:r w:rsidR="009C484F" w:rsidRPr="00DF7A5F">
        <w:rPr>
          <w:rFonts w:ascii="Calibri" w:hAnsi="Calibri" w:cs="Calibri"/>
        </w:rPr>
        <w:t>m</w:t>
      </w:r>
      <w:r w:rsidRPr="00DF7A5F">
        <w:rPr>
          <w:rFonts w:ascii="Calibri" w:hAnsi="Calibri" w:cs="Calibri"/>
        </w:rPr>
        <w:t xml:space="preserve">ember or </w:t>
      </w:r>
      <w:r w:rsidR="006B7BED" w:rsidRPr="00DF7A5F">
        <w:rPr>
          <w:rFonts w:ascii="Calibri" w:hAnsi="Calibri" w:cs="Calibri"/>
        </w:rPr>
        <w:t>voting</w:t>
      </w:r>
      <w:r w:rsidRPr="00DF7A5F">
        <w:rPr>
          <w:rFonts w:ascii="Calibri" w:hAnsi="Calibri" w:cs="Calibri"/>
        </w:rPr>
        <w:t xml:space="preserve"> </w:t>
      </w:r>
      <w:r w:rsidR="009C484F" w:rsidRPr="00DF7A5F">
        <w:rPr>
          <w:rFonts w:ascii="Calibri" w:hAnsi="Calibri" w:cs="Calibri"/>
        </w:rPr>
        <w:t>m</w:t>
      </w:r>
      <w:r w:rsidRPr="00DF7A5F">
        <w:rPr>
          <w:rFonts w:ascii="Calibri" w:hAnsi="Calibri" w:cs="Calibri"/>
        </w:rPr>
        <w:t xml:space="preserve">embers as a </w:t>
      </w:r>
      <w:r w:rsidR="00DB072B" w:rsidRPr="00DF7A5F">
        <w:rPr>
          <w:rFonts w:ascii="Calibri" w:hAnsi="Calibri" w:cs="Calibri"/>
        </w:rPr>
        <w:t>Director</w:t>
      </w:r>
      <w:r w:rsidRPr="00DF7A5F">
        <w:rPr>
          <w:rFonts w:ascii="Calibri" w:hAnsi="Calibri" w:cs="Calibri"/>
        </w:rPr>
        <w:t xml:space="preserve"> of the Corporation; (e) on death.</w:t>
      </w:r>
    </w:p>
    <w:p w14:paraId="6AC90890" w14:textId="77777777" w:rsidR="00A80ED2" w:rsidRPr="00DF7A5F" w:rsidRDefault="00A80ED2" w:rsidP="00A80ED2">
      <w:pPr>
        <w:pStyle w:val="BodyTextIndent2"/>
        <w:tabs>
          <w:tab w:val="clear" w:pos="360"/>
        </w:tabs>
        <w:ind w:left="0" w:firstLine="0"/>
        <w:rPr>
          <w:rFonts w:ascii="Calibri" w:hAnsi="Calibri" w:cs="Calibri"/>
        </w:rPr>
      </w:pPr>
    </w:p>
    <w:p w14:paraId="3D5A5BEC" w14:textId="77777777" w:rsidR="00A80ED2" w:rsidRPr="00DF7A5F" w:rsidRDefault="001F39B4" w:rsidP="005A42C4">
      <w:pPr>
        <w:pStyle w:val="BodyTextIndent2"/>
        <w:numPr>
          <w:ilvl w:val="1"/>
          <w:numId w:val="7"/>
        </w:numPr>
        <w:tabs>
          <w:tab w:val="clear" w:pos="360"/>
        </w:tabs>
        <w:rPr>
          <w:rFonts w:ascii="Calibri" w:hAnsi="Calibri" w:cs="Calibri"/>
        </w:rPr>
      </w:pPr>
      <w:r w:rsidRPr="00DF7A5F">
        <w:rPr>
          <w:rFonts w:ascii="Calibri" w:hAnsi="Calibri" w:cs="Calibri"/>
        </w:rPr>
        <w:t xml:space="preserve">Any </w:t>
      </w:r>
      <w:r w:rsidR="00DB072B" w:rsidRPr="00DF7A5F">
        <w:rPr>
          <w:rFonts w:ascii="Calibri" w:hAnsi="Calibri" w:cs="Calibri"/>
        </w:rPr>
        <w:t>Director</w:t>
      </w:r>
      <w:r w:rsidRPr="00DF7A5F">
        <w:rPr>
          <w:rFonts w:ascii="Calibri" w:hAnsi="Calibri" w:cs="Calibri"/>
        </w:rPr>
        <w:t xml:space="preserve"> may be removed from office on the grounds of gross misconduct, abuse of office or for failure to execute the d</w:t>
      </w:r>
      <w:r w:rsidR="00030B16" w:rsidRPr="00DF7A5F">
        <w:rPr>
          <w:rFonts w:ascii="Calibri" w:hAnsi="Calibri" w:cs="Calibri"/>
        </w:rPr>
        <w:t>irectives of the board. Any four</w:t>
      </w:r>
      <w:r w:rsidRPr="00DF7A5F">
        <w:rPr>
          <w:rFonts w:ascii="Calibri" w:hAnsi="Calibri" w:cs="Calibri"/>
        </w:rPr>
        <w:t xml:space="preserve"> </w:t>
      </w:r>
      <w:r w:rsidR="00030B16" w:rsidRPr="00DF7A5F">
        <w:rPr>
          <w:rFonts w:ascii="Calibri" w:hAnsi="Calibri" w:cs="Calibri"/>
        </w:rPr>
        <w:t>(4</w:t>
      </w:r>
      <w:r w:rsidR="00E82A4E" w:rsidRPr="00DF7A5F">
        <w:rPr>
          <w:rFonts w:ascii="Calibri" w:hAnsi="Calibri" w:cs="Calibri"/>
        </w:rPr>
        <w:t xml:space="preserve">) </w:t>
      </w:r>
      <w:r w:rsidR="00080CA2" w:rsidRPr="00DF7A5F">
        <w:rPr>
          <w:rFonts w:ascii="Calibri" w:hAnsi="Calibri" w:cs="Calibri"/>
        </w:rPr>
        <w:t>voting</w:t>
      </w:r>
      <w:r w:rsidRPr="00DF7A5F">
        <w:rPr>
          <w:rFonts w:ascii="Calibri" w:hAnsi="Calibri" w:cs="Calibri"/>
        </w:rPr>
        <w:t xml:space="preserve"> </w:t>
      </w:r>
      <w:r w:rsidR="009C484F" w:rsidRPr="00DF7A5F">
        <w:rPr>
          <w:rFonts w:ascii="Calibri" w:hAnsi="Calibri" w:cs="Calibri"/>
        </w:rPr>
        <w:t>m</w:t>
      </w:r>
      <w:r w:rsidRPr="00DF7A5F">
        <w:rPr>
          <w:rFonts w:ascii="Calibri" w:hAnsi="Calibri" w:cs="Calibri"/>
        </w:rPr>
        <w:t xml:space="preserve">embers may petition the </w:t>
      </w:r>
      <w:r w:rsidR="005A42C4" w:rsidRPr="00DF7A5F">
        <w:rPr>
          <w:rFonts w:ascii="Calibri" w:hAnsi="Calibri" w:cs="Calibri"/>
        </w:rPr>
        <w:t>Chair</w:t>
      </w:r>
      <w:r w:rsidRPr="00DF7A5F">
        <w:rPr>
          <w:rFonts w:ascii="Calibri" w:hAnsi="Calibri" w:cs="Calibri"/>
        </w:rPr>
        <w:t xml:space="preserve"> for the removal of any </w:t>
      </w:r>
      <w:r w:rsidR="00DB072B" w:rsidRPr="00DF7A5F">
        <w:rPr>
          <w:rFonts w:ascii="Calibri" w:hAnsi="Calibri" w:cs="Calibri"/>
        </w:rPr>
        <w:t>Director</w:t>
      </w:r>
      <w:r w:rsidRPr="00DF7A5F">
        <w:rPr>
          <w:rFonts w:ascii="Calibri" w:hAnsi="Calibri" w:cs="Calibri"/>
        </w:rPr>
        <w:t xml:space="preserve">. Upon receipt of such a petition, the </w:t>
      </w:r>
      <w:r w:rsidR="005A42C4" w:rsidRPr="00DF7A5F">
        <w:rPr>
          <w:rFonts w:ascii="Calibri" w:hAnsi="Calibri" w:cs="Calibri"/>
        </w:rPr>
        <w:t>Chair</w:t>
      </w:r>
      <w:r w:rsidRPr="00DF7A5F">
        <w:rPr>
          <w:rFonts w:ascii="Calibri" w:hAnsi="Calibri" w:cs="Calibri"/>
        </w:rPr>
        <w:t xml:space="preserve"> shall forthwith call a special meeting of the </w:t>
      </w:r>
      <w:r w:rsidR="00DB072B" w:rsidRPr="00DF7A5F">
        <w:rPr>
          <w:rFonts w:ascii="Calibri" w:hAnsi="Calibri" w:cs="Calibri"/>
        </w:rPr>
        <w:t>Director</w:t>
      </w:r>
      <w:r w:rsidRPr="00DF7A5F">
        <w:rPr>
          <w:rFonts w:ascii="Calibri" w:hAnsi="Calibri" w:cs="Calibri"/>
        </w:rPr>
        <w:t xml:space="preserve">s, which shall take place within thirty days of the notice, and which shall state the purpose of the meeting, the name of the </w:t>
      </w:r>
      <w:r w:rsidR="00DB072B" w:rsidRPr="00DF7A5F">
        <w:rPr>
          <w:rFonts w:ascii="Calibri" w:hAnsi="Calibri" w:cs="Calibri"/>
        </w:rPr>
        <w:t>Director</w:t>
      </w:r>
      <w:r w:rsidRPr="00DF7A5F">
        <w:rPr>
          <w:rFonts w:ascii="Calibri" w:hAnsi="Calibri" w:cs="Calibri"/>
        </w:rPr>
        <w:t xml:space="preserve"> in question, and the grounds for removal.  No </w:t>
      </w:r>
      <w:r w:rsidR="00DB072B" w:rsidRPr="00DF7A5F">
        <w:rPr>
          <w:rFonts w:ascii="Calibri" w:hAnsi="Calibri" w:cs="Calibri"/>
        </w:rPr>
        <w:t>Director</w:t>
      </w:r>
      <w:r w:rsidRPr="00DF7A5F">
        <w:rPr>
          <w:rFonts w:ascii="Calibri" w:hAnsi="Calibri" w:cs="Calibri"/>
        </w:rPr>
        <w:t xml:space="preserve"> shall be removed unless 75% of the </w:t>
      </w:r>
      <w:r w:rsidR="00080CA2" w:rsidRPr="00DF7A5F">
        <w:rPr>
          <w:rFonts w:ascii="Calibri" w:hAnsi="Calibri" w:cs="Calibri"/>
        </w:rPr>
        <w:t>voting</w:t>
      </w:r>
      <w:r w:rsidRPr="00DF7A5F">
        <w:rPr>
          <w:rFonts w:ascii="Calibri" w:hAnsi="Calibri" w:cs="Calibri"/>
        </w:rPr>
        <w:t xml:space="preserve"> </w:t>
      </w:r>
      <w:r w:rsidR="009C484F" w:rsidRPr="00DF7A5F">
        <w:rPr>
          <w:rFonts w:ascii="Calibri" w:hAnsi="Calibri" w:cs="Calibri"/>
        </w:rPr>
        <w:t>m</w:t>
      </w:r>
      <w:r w:rsidRPr="00DF7A5F">
        <w:rPr>
          <w:rFonts w:ascii="Calibri" w:hAnsi="Calibri" w:cs="Calibri"/>
        </w:rPr>
        <w:t>embers vote, by secret ballot, in favour of removal.</w:t>
      </w:r>
      <w:r w:rsidR="00E55C3D" w:rsidRPr="00DF7A5F">
        <w:rPr>
          <w:rFonts w:ascii="Calibri" w:hAnsi="Calibri" w:cs="Calibri"/>
        </w:rPr>
        <w:t xml:space="preserve">  </w:t>
      </w:r>
    </w:p>
    <w:p w14:paraId="4E853DE2" w14:textId="77777777" w:rsidR="00A80ED2" w:rsidRPr="00DF7A5F" w:rsidRDefault="00A80ED2" w:rsidP="00A80ED2">
      <w:pPr>
        <w:pStyle w:val="BodyTextIndent2"/>
        <w:tabs>
          <w:tab w:val="clear" w:pos="360"/>
        </w:tabs>
        <w:ind w:left="0" w:firstLine="0"/>
        <w:rPr>
          <w:rFonts w:ascii="Calibri" w:hAnsi="Calibri" w:cs="Calibri"/>
        </w:rPr>
      </w:pPr>
    </w:p>
    <w:p w14:paraId="68A3D613" w14:textId="77777777" w:rsidR="00A80ED2" w:rsidRPr="00DF7A5F" w:rsidRDefault="00E55C3D" w:rsidP="004E0438">
      <w:pPr>
        <w:pStyle w:val="BodyTextIndent2"/>
        <w:numPr>
          <w:ilvl w:val="1"/>
          <w:numId w:val="7"/>
        </w:numPr>
        <w:tabs>
          <w:tab w:val="clear" w:pos="360"/>
        </w:tabs>
        <w:rPr>
          <w:rFonts w:ascii="Calibri" w:hAnsi="Calibri" w:cs="Calibri"/>
        </w:rPr>
      </w:pPr>
      <w:r w:rsidRPr="00DF7A5F">
        <w:rPr>
          <w:rFonts w:ascii="Calibri" w:hAnsi="Calibri" w:cs="Calibri"/>
        </w:rPr>
        <w:t xml:space="preserve">Meetings of the Board of </w:t>
      </w:r>
      <w:r w:rsidR="00DB072B" w:rsidRPr="00DF7A5F">
        <w:rPr>
          <w:rFonts w:ascii="Calibri" w:hAnsi="Calibri" w:cs="Calibri"/>
        </w:rPr>
        <w:t>Director</w:t>
      </w:r>
      <w:r w:rsidRPr="00DF7A5F">
        <w:rPr>
          <w:rFonts w:ascii="Calibri" w:hAnsi="Calibri" w:cs="Calibri"/>
        </w:rPr>
        <w:t xml:space="preserve">s may be held at any time or place and may be called by the </w:t>
      </w:r>
      <w:r w:rsidR="00713E96" w:rsidRPr="00DF7A5F">
        <w:rPr>
          <w:rFonts w:ascii="Calibri" w:hAnsi="Calibri" w:cs="Calibri"/>
        </w:rPr>
        <w:t>Chair</w:t>
      </w:r>
      <w:r w:rsidRPr="00DF7A5F">
        <w:rPr>
          <w:rFonts w:ascii="Calibri" w:hAnsi="Calibri" w:cs="Calibri"/>
        </w:rPr>
        <w:t xml:space="preserve"> or any two </w:t>
      </w:r>
      <w:r w:rsidR="00E82A4E" w:rsidRPr="00DF7A5F">
        <w:rPr>
          <w:rFonts w:ascii="Calibri" w:hAnsi="Calibri" w:cs="Calibri"/>
        </w:rPr>
        <w:t xml:space="preserve">(2) </w:t>
      </w:r>
      <w:r w:rsidR="00DB072B" w:rsidRPr="00DF7A5F">
        <w:rPr>
          <w:rFonts w:ascii="Calibri" w:hAnsi="Calibri" w:cs="Calibri"/>
        </w:rPr>
        <w:t>Director</w:t>
      </w:r>
      <w:r w:rsidRPr="00DF7A5F">
        <w:rPr>
          <w:rFonts w:ascii="Calibri" w:hAnsi="Calibri" w:cs="Calibri"/>
        </w:rPr>
        <w:t xml:space="preserve">s. Seven </w:t>
      </w:r>
      <w:r w:rsidR="00E82A4E" w:rsidRPr="00DF7A5F">
        <w:rPr>
          <w:rFonts w:ascii="Calibri" w:hAnsi="Calibri" w:cs="Calibri"/>
        </w:rPr>
        <w:t xml:space="preserve">(7) </w:t>
      </w:r>
      <w:r w:rsidRPr="00DF7A5F">
        <w:rPr>
          <w:rFonts w:ascii="Calibri" w:hAnsi="Calibri" w:cs="Calibri"/>
        </w:rPr>
        <w:t xml:space="preserve">days’ written notice of such meeting shall be sent electronically to each </w:t>
      </w:r>
      <w:r w:rsidR="00DB072B" w:rsidRPr="00DF7A5F">
        <w:rPr>
          <w:rFonts w:ascii="Calibri" w:hAnsi="Calibri" w:cs="Calibri"/>
        </w:rPr>
        <w:t>Director</w:t>
      </w:r>
      <w:r w:rsidRPr="00DF7A5F">
        <w:rPr>
          <w:rFonts w:ascii="Calibri" w:hAnsi="Calibri" w:cs="Calibri"/>
        </w:rPr>
        <w:t xml:space="preserve">. No formal notice shall be necessary if all </w:t>
      </w:r>
      <w:r w:rsidR="00DB072B" w:rsidRPr="00DF7A5F">
        <w:rPr>
          <w:rFonts w:ascii="Calibri" w:hAnsi="Calibri" w:cs="Calibri"/>
        </w:rPr>
        <w:t>Director</w:t>
      </w:r>
      <w:r w:rsidRPr="00DF7A5F">
        <w:rPr>
          <w:rFonts w:ascii="Calibri" w:hAnsi="Calibri" w:cs="Calibri"/>
        </w:rPr>
        <w:t>s are present at the meeting or waive notice thereof in writing.</w:t>
      </w:r>
    </w:p>
    <w:p w14:paraId="705881F9" w14:textId="77777777" w:rsidR="00A80ED2" w:rsidRPr="00DF7A5F" w:rsidRDefault="00A80ED2" w:rsidP="00A80ED2">
      <w:pPr>
        <w:pStyle w:val="BodyTextIndent2"/>
        <w:tabs>
          <w:tab w:val="clear" w:pos="360"/>
        </w:tabs>
        <w:ind w:left="0" w:firstLine="0"/>
        <w:rPr>
          <w:rFonts w:ascii="Calibri" w:hAnsi="Calibri" w:cs="Calibri"/>
        </w:rPr>
      </w:pPr>
    </w:p>
    <w:p w14:paraId="0E7F1CF4" w14:textId="77777777" w:rsidR="00517ECC" w:rsidRPr="00DF7A5F" w:rsidRDefault="00E55C3D" w:rsidP="00517ECC">
      <w:pPr>
        <w:pStyle w:val="BodyTextIndent2"/>
        <w:numPr>
          <w:ilvl w:val="1"/>
          <w:numId w:val="7"/>
        </w:numPr>
        <w:tabs>
          <w:tab w:val="clear" w:pos="360"/>
        </w:tabs>
        <w:rPr>
          <w:rFonts w:ascii="Calibri" w:hAnsi="Calibri" w:cs="Calibri"/>
        </w:rPr>
      </w:pPr>
      <w:r w:rsidRPr="00DF7A5F">
        <w:rPr>
          <w:rFonts w:ascii="Calibri" w:hAnsi="Calibri" w:cs="Calibri"/>
        </w:rPr>
        <w:t>If the Board chooses to make available a telephonic, electronic or other communication facility that permits all participants to communicate adequately with each other during a board meeting, any person entitled to attend such meeting may participate in the meeting by means of such telephonic, electronic or other communication facility in the manner provided by the Act. A person participating in a meeting by such means is deemed to be present at the meeting.</w:t>
      </w:r>
    </w:p>
    <w:p w14:paraId="3D867AE8" w14:textId="77777777" w:rsidR="00517ECC" w:rsidRPr="00DF7A5F" w:rsidRDefault="00517ECC" w:rsidP="00517ECC">
      <w:pPr>
        <w:pStyle w:val="ListParagraph"/>
        <w:rPr>
          <w:rFonts w:ascii="Calibri" w:hAnsi="Calibri" w:cs="Calibri"/>
        </w:rPr>
      </w:pPr>
    </w:p>
    <w:p w14:paraId="6B25EDF2" w14:textId="77777777" w:rsidR="00A80ED2" w:rsidRPr="00DF7A5F" w:rsidRDefault="00440F62" w:rsidP="00517ECC">
      <w:pPr>
        <w:pStyle w:val="BodyTextIndent2"/>
        <w:numPr>
          <w:ilvl w:val="1"/>
          <w:numId w:val="7"/>
        </w:numPr>
        <w:tabs>
          <w:tab w:val="clear" w:pos="360"/>
        </w:tabs>
        <w:rPr>
          <w:rFonts w:ascii="Calibri" w:hAnsi="Calibri" w:cs="Calibri"/>
        </w:rPr>
      </w:pPr>
      <w:r w:rsidRPr="00DF7A5F">
        <w:rPr>
          <w:rFonts w:ascii="Calibri" w:hAnsi="Calibri" w:cs="Calibri"/>
        </w:rPr>
        <w:t xml:space="preserve">Directors shall serve without renumeration, and no director shall directly or indirectly receive any profits from </w:t>
      </w:r>
      <w:r w:rsidR="009F78E9" w:rsidRPr="00DF7A5F">
        <w:rPr>
          <w:rFonts w:ascii="Calibri" w:hAnsi="Calibri" w:cs="Calibri"/>
        </w:rPr>
        <w:t>their</w:t>
      </w:r>
      <w:r w:rsidRPr="00DF7A5F">
        <w:rPr>
          <w:rFonts w:ascii="Calibri" w:hAnsi="Calibri" w:cs="Calibri"/>
        </w:rPr>
        <w:t xml:space="preserve"> position as such, provided that a director may be reimbursed for reasonable expenses incurred in performing </w:t>
      </w:r>
      <w:r w:rsidR="009F78E9" w:rsidRPr="00DF7A5F">
        <w:rPr>
          <w:rFonts w:ascii="Calibri" w:hAnsi="Calibri" w:cs="Calibri"/>
        </w:rPr>
        <w:t>their</w:t>
      </w:r>
      <w:r w:rsidRPr="00DF7A5F">
        <w:rPr>
          <w:rFonts w:ascii="Calibri" w:hAnsi="Calibri" w:cs="Calibri"/>
        </w:rPr>
        <w:t xml:space="preserve"> duties</w:t>
      </w:r>
      <w:r w:rsidR="0052545A" w:rsidRPr="00DF7A5F">
        <w:rPr>
          <w:rFonts w:ascii="Calibri" w:hAnsi="Calibri" w:cs="Calibri"/>
        </w:rPr>
        <w:t>.</w:t>
      </w:r>
    </w:p>
    <w:p w14:paraId="29264AB0" w14:textId="77777777" w:rsidR="00A80ED2" w:rsidRPr="00DF7A5F" w:rsidRDefault="00A80ED2" w:rsidP="009F78E9">
      <w:pPr>
        <w:pStyle w:val="BodyTextIndent2"/>
        <w:tabs>
          <w:tab w:val="clear" w:pos="360"/>
        </w:tabs>
        <w:ind w:left="0" w:firstLine="0"/>
        <w:jc w:val="right"/>
        <w:rPr>
          <w:rFonts w:ascii="Calibri" w:hAnsi="Calibri" w:cs="Calibri"/>
        </w:rPr>
      </w:pPr>
    </w:p>
    <w:p w14:paraId="3D0BF976" w14:textId="77777777" w:rsidR="00A80ED2" w:rsidRPr="00DF7A5F" w:rsidRDefault="001F39B4" w:rsidP="004E0438">
      <w:pPr>
        <w:pStyle w:val="BodyTextIndent2"/>
        <w:numPr>
          <w:ilvl w:val="1"/>
          <w:numId w:val="7"/>
        </w:numPr>
        <w:tabs>
          <w:tab w:val="clear" w:pos="360"/>
        </w:tabs>
        <w:rPr>
          <w:rFonts w:ascii="Calibri" w:hAnsi="Calibri" w:cs="Calibri"/>
        </w:rPr>
      </w:pPr>
      <w:r w:rsidRPr="00DF7A5F">
        <w:rPr>
          <w:rFonts w:ascii="Calibri" w:hAnsi="Calibri" w:cs="Calibri"/>
        </w:rPr>
        <w:t xml:space="preserve">The </w:t>
      </w:r>
      <w:r w:rsidR="00DB072B" w:rsidRPr="00DF7A5F">
        <w:rPr>
          <w:rFonts w:ascii="Calibri" w:hAnsi="Calibri" w:cs="Calibri"/>
        </w:rPr>
        <w:t>Director</w:t>
      </w:r>
      <w:r w:rsidRPr="00DF7A5F">
        <w:rPr>
          <w:rFonts w:ascii="Calibri" w:hAnsi="Calibri" w:cs="Calibri"/>
        </w:rPr>
        <w:t>s shall have power to authorize expenditures on behalf of the Corporation from time to time and may delegate by resolution to an officer or officers of the Corporation the right to employ and pay salaries to employees.</w:t>
      </w:r>
    </w:p>
    <w:p w14:paraId="0F6DEE33" w14:textId="77777777" w:rsidR="00A80ED2" w:rsidRPr="00DF7A5F" w:rsidRDefault="00A80ED2" w:rsidP="00A80ED2">
      <w:pPr>
        <w:pStyle w:val="BodyTextIndent2"/>
        <w:tabs>
          <w:tab w:val="clear" w:pos="360"/>
        </w:tabs>
        <w:ind w:left="0" w:firstLine="0"/>
        <w:rPr>
          <w:rFonts w:ascii="Calibri" w:hAnsi="Calibri" w:cs="Calibri"/>
        </w:rPr>
      </w:pPr>
    </w:p>
    <w:p w14:paraId="0757D533" w14:textId="77777777" w:rsidR="00713E96" w:rsidRPr="00DF7A5F" w:rsidRDefault="001F39B4" w:rsidP="00713E96">
      <w:pPr>
        <w:pStyle w:val="BodyTextIndent2"/>
        <w:numPr>
          <w:ilvl w:val="1"/>
          <w:numId w:val="7"/>
        </w:numPr>
        <w:tabs>
          <w:tab w:val="clear" w:pos="360"/>
        </w:tabs>
        <w:rPr>
          <w:rFonts w:ascii="Calibri" w:hAnsi="Calibri" w:cs="Calibri"/>
        </w:rPr>
      </w:pPr>
      <w:r w:rsidRPr="00DF7A5F">
        <w:rPr>
          <w:rFonts w:ascii="Calibri" w:hAnsi="Calibri" w:cs="Calibri"/>
        </w:rPr>
        <w:t xml:space="preserve">The Board of </w:t>
      </w:r>
      <w:r w:rsidR="00DB072B" w:rsidRPr="00DF7A5F">
        <w:rPr>
          <w:rFonts w:ascii="Calibri" w:hAnsi="Calibri" w:cs="Calibri"/>
        </w:rPr>
        <w:t>Director</w:t>
      </w:r>
      <w:r w:rsidRPr="00DF7A5F">
        <w:rPr>
          <w:rFonts w:ascii="Calibri" w:hAnsi="Calibri" w:cs="Calibri"/>
        </w:rPr>
        <w:t>s shall have charge of the funds of the Corporation and may incur such expenses, hire such employees, appoint such agents and obtain such counsel as it may deem expedient for carrying out the purposes of the Corporation.</w:t>
      </w:r>
    </w:p>
    <w:p w14:paraId="4F9AC19F" w14:textId="77777777" w:rsidR="00713E96" w:rsidRPr="00DF7A5F" w:rsidRDefault="00713E96" w:rsidP="00E348F4">
      <w:pPr>
        <w:pStyle w:val="BodyTextIndent2"/>
        <w:tabs>
          <w:tab w:val="clear" w:pos="360"/>
        </w:tabs>
        <w:ind w:left="0" w:firstLine="0"/>
        <w:rPr>
          <w:rFonts w:ascii="Calibri" w:hAnsi="Calibri" w:cs="Calibri"/>
          <w:b/>
        </w:rPr>
      </w:pPr>
    </w:p>
    <w:p w14:paraId="7F02BE29" w14:textId="77777777" w:rsidR="009D322B" w:rsidRPr="00DF7A5F" w:rsidRDefault="009D322B" w:rsidP="00E348F4">
      <w:pPr>
        <w:pStyle w:val="BodyTextIndent2"/>
        <w:tabs>
          <w:tab w:val="clear" w:pos="360"/>
        </w:tabs>
        <w:ind w:left="0" w:firstLine="0"/>
        <w:rPr>
          <w:rFonts w:ascii="Calibri" w:hAnsi="Calibri" w:cs="Calibri"/>
          <w:b/>
        </w:rPr>
      </w:pPr>
      <w:r w:rsidRPr="00DF7A5F">
        <w:rPr>
          <w:rFonts w:ascii="Calibri" w:hAnsi="Calibri" w:cs="Calibri"/>
          <w:b/>
        </w:rPr>
        <w:t xml:space="preserve">6. Nomination and Election of </w:t>
      </w:r>
      <w:r w:rsidR="00DB072B" w:rsidRPr="00DF7A5F">
        <w:rPr>
          <w:rFonts w:ascii="Calibri" w:hAnsi="Calibri" w:cs="Calibri"/>
          <w:b/>
        </w:rPr>
        <w:t>Director</w:t>
      </w:r>
      <w:r w:rsidRPr="00DF7A5F">
        <w:rPr>
          <w:rFonts w:ascii="Calibri" w:hAnsi="Calibri" w:cs="Calibri"/>
          <w:b/>
        </w:rPr>
        <w:t>s</w:t>
      </w:r>
    </w:p>
    <w:p w14:paraId="27461D16" w14:textId="77777777" w:rsidR="009D322B" w:rsidRPr="00DF7A5F" w:rsidRDefault="009D322B" w:rsidP="00E348F4">
      <w:pPr>
        <w:pStyle w:val="BodyTextIndent2"/>
        <w:tabs>
          <w:tab w:val="clear" w:pos="360"/>
        </w:tabs>
        <w:ind w:left="0" w:firstLine="0"/>
        <w:rPr>
          <w:rFonts w:ascii="Calibri" w:hAnsi="Calibri" w:cs="Calibri"/>
          <w:b/>
        </w:rPr>
      </w:pPr>
    </w:p>
    <w:p w14:paraId="47D6A7F0" w14:textId="77777777" w:rsidR="00517ECC" w:rsidRPr="00DF7A5F" w:rsidRDefault="00517ECC" w:rsidP="003511B4">
      <w:pPr>
        <w:pStyle w:val="BodyTextIndent2"/>
        <w:tabs>
          <w:tab w:val="clear" w:pos="360"/>
        </w:tabs>
        <w:ind w:left="426" w:hanging="426"/>
        <w:rPr>
          <w:rFonts w:ascii="Calibri" w:hAnsi="Calibri" w:cs="Calibri"/>
        </w:rPr>
      </w:pPr>
      <w:r w:rsidRPr="00DF7A5F">
        <w:rPr>
          <w:rFonts w:ascii="Calibri" w:hAnsi="Calibri" w:cs="Calibri"/>
        </w:rPr>
        <w:t xml:space="preserve">6.1 At a date no less than </w:t>
      </w:r>
      <w:r w:rsidR="00BB203D" w:rsidRPr="00DF7A5F">
        <w:rPr>
          <w:rFonts w:ascii="Calibri" w:hAnsi="Calibri" w:cs="Calibri"/>
        </w:rPr>
        <w:t>sixty</w:t>
      </w:r>
      <w:r w:rsidRPr="00DF7A5F">
        <w:rPr>
          <w:rFonts w:ascii="Calibri" w:hAnsi="Calibri" w:cs="Calibri"/>
        </w:rPr>
        <w:t xml:space="preserve"> (</w:t>
      </w:r>
      <w:r w:rsidR="00BB203D" w:rsidRPr="00DF7A5F">
        <w:rPr>
          <w:rFonts w:ascii="Calibri" w:hAnsi="Calibri" w:cs="Calibri"/>
        </w:rPr>
        <w:t>6</w:t>
      </w:r>
      <w:r w:rsidRPr="00DF7A5F">
        <w:rPr>
          <w:rFonts w:ascii="Calibri" w:hAnsi="Calibri" w:cs="Calibri"/>
        </w:rPr>
        <w:t>0) days in advance of the</w:t>
      </w:r>
      <w:r w:rsidR="005D45E9" w:rsidRPr="00DF7A5F">
        <w:rPr>
          <w:rFonts w:ascii="Calibri" w:hAnsi="Calibri" w:cs="Calibri"/>
        </w:rPr>
        <w:t xml:space="preserve"> of the annual general meeting of the Corporation</w:t>
      </w:r>
      <w:r w:rsidRPr="00DF7A5F">
        <w:rPr>
          <w:rFonts w:ascii="Calibri" w:hAnsi="Calibri" w:cs="Calibri"/>
        </w:rPr>
        <w:t xml:space="preserve"> the Board shall issue a call for nominations to all </w:t>
      </w:r>
      <w:r w:rsidR="00080CA2" w:rsidRPr="00DF7A5F">
        <w:rPr>
          <w:rFonts w:ascii="Calibri" w:hAnsi="Calibri" w:cs="Calibri"/>
        </w:rPr>
        <w:t>voting</w:t>
      </w:r>
      <w:r w:rsidRPr="00DF7A5F">
        <w:rPr>
          <w:rFonts w:ascii="Calibri" w:hAnsi="Calibri" w:cs="Calibri"/>
        </w:rPr>
        <w:t xml:space="preserve"> members.</w:t>
      </w:r>
      <w:r w:rsidR="00BB203D" w:rsidRPr="00DF7A5F">
        <w:rPr>
          <w:rFonts w:ascii="Calibri" w:hAnsi="Calibri" w:cs="Calibri"/>
        </w:rPr>
        <w:t xml:space="preserve"> Nominations shall be due at a date set by the board that is no later than twenty (20) days in advance of the annual general meeting.  If more nominations are received than positions available, electronic ballots will be issued. Voting shall close one day prior to the annual general meeting. If less nominations are received than positions available, additional nominations shall be call for during the annual general meeting. If during this </w:t>
      </w:r>
      <w:r w:rsidR="00BB203D" w:rsidRPr="00DF7A5F">
        <w:rPr>
          <w:rFonts w:ascii="Calibri" w:hAnsi="Calibri" w:cs="Calibri"/>
        </w:rPr>
        <w:lastRenderedPageBreak/>
        <w:t>call for nominations more nominations are received for positions available, secret ballots will be issued. Tie votes shall be decided by a second vote.</w:t>
      </w:r>
    </w:p>
    <w:p w14:paraId="10F57EF4" w14:textId="77777777" w:rsidR="009D322B" w:rsidRPr="00DF7A5F" w:rsidRDefault="009D322B" w:rsidP="00E348F4">
      <w:pPr>
        <w:pStyle w:val="BodyTextIndent2"/>
        <w:tabs>
          <w:tab w:val="clear" w:pos="360"/>
        </w:tabs>
        <w:ind w:left="0" w:firstLine="0"/>
        <w:rPr>
          <w:rFonts w:ascii="Calibri" w:hAnsi="Calibri" w:cs="Calibri"/>
          <w:b/>
        </w:rPr>
      </w:pPr>
    </w:p>
    <w:p w14:paraId="3514052C" w14:textId="77777777" w:rsidR="00E348F4" w:rsidRPr="00DF7A5F" w:rsidRDefault="003511B4" w:rsidP="00E348F4">
      <w:pPr>
        <w:pStyle w:val="BodyTextIndent2"/>
        <w:tabs>
          <w:tab w:val="clear" w:pos="360"/>
        </w:tabs>
        <w:ind w:left="0" w:firstLine="0"/>
        <w:rPr>
          <w:rFonts w:ascii="Calibri" w:hAnsi="Calibri" w:cs="Calibri"/>
          <w:b/>
        </w:rPr>
      </w:pPr>
      <w:r w:rsidRPr="00DF7A5F">
        <w:rPr>
          <w:rFonts w:ascii="Calibri" w:hAnsi="Calibri" w:cs="Calibri"/>
          <w:b/>
        </w:rPr>
        <w:t>7</w:t>
      </w:r>
      <w:r w:rsidR="00E348F4" w:rsidRPr="00DF7A5F">
        <w:rPr>
          <w:rFonts w:ascii="Calibri" w:hAnsi="Calibri" w:cs="Calibri"/>
          <w:b/>
        </w:rPr>
        <w:t>.  Committees</w:t>
      </w:r>
    </w:p>
    <w:p w14:paraId="5C173B1B" w14:textId="77777777" w:rsidR="00E348F4" w:rsidRPr="00DF7A5F" w:rsidRDefault="00E348F4" w:rsidP="00E348F4">
      <w:pPr>
        <w:pStyle w:val="BodyTextIndent2"/>
        <w:tabs>
          <w:tab w:val="clear" w:pos="360"/>
        </w:tabs>
        <w:ind w:left="0" w:firstLine="0"/>
        <w:rPr>
          <w:rFonts w:ascii="Calibri" w:hAnsi="Calibri" w:cs="Calibri"/>
        </w:rPr>
      </w:pPr>
    </w:p>
    <w:p w14:paraId="024357A6" w14:textId="77777777" w:rsidR="00DB072B" w:rsidRPr="00DF7A5F" w:rsidRDefault="00DB072B" w:rsidP="00DB072B">
      <w:pPr>
        <w:pStyle w:val="ParagraphBody0"/>
        <w:numPr>
          <w:ilvl w:val="1"/>
          <w:numId w:val="18"/>
        </w:numPr>
        <w:rPr>
          <w:rFonts w:ascii="Calibri" w:eastAsia="Times New Roman" w:hAnsi="Calibri" w:cs="Calibri"/>
        </w:rPr>
      </w:pPr>
      <w:r w:rsidRPr="00DF7A5F">
        <w:rPr>
          <w:rFonts w:ascii="Calibri" w:eastAsia="Times New Roman" w:hAnsi="Calibri" w:cs="Calibri"/>
        </w:rPr>
        <w:t xml:space="preserve">There shall be an Executive Committee comprised of the Officers of the </w:t>
      </w:r>
      <w:r w:rsidR="009C484F" w:rsidRPr="00DF7A5F">
        <w:rPr>
          <w:rFonts w:ascii="Calibri" w:eastAsia="Times New Roman" w:hAnsi="Calibri" w:cs="Calibri"/>
        </w:rPr>
        <w:t>Corporation</w:t>
      </w:r>
      <w:r w:rsidRPr="00DF7A5F">
        <w:rPr>
          <w:rFonts w:ascii="Calibri" w:eastAsia="Times New Roman" w:hAnsi="Calibri" w:cs="Calibri"/>
        </w:rPr>
        <w:t xml:space="preserve"> plus any additional Executive members that the Board of Directors may appoint by its discretion, provided that the Executive shall at no time constitute a majority of the elected directors. The Executive Committee shall manage the affairs of the organization in the interim between meetings of the Board of Directors. The Board may from time to time, by resolution, delegate to the Executive Committee any power or powers of the Board subject to such restrictions and reservations as may be imposed from time to time.</w:t>
      </w:r>
    </w:p>
    <w:p w14:paraId="6C8630CD" w14:textId="77777777" w:rsidR="00DB072B" w:rsidRPr="00DF7A5F" w:rsidRDefault="00DB072B" w:rsidP="00DB072B">
      <w:pPr>
        <w:pStyle w:val="ParagraphBody0"/>
        <w:ind w:left="360"/>
        <w:rPr>
          <w:rFonts w:ascii="Calibri" w:eastAsia="Times New Roman" w:hAnsi="Calibri" w:cs="Calibri"/>
        </w:rPr>
      </w:pPr>
    </w:p>
    <w:p w14:paraId="730B1CD6" w14:textId="77777777" w:rsidR="003511B4" w:rsidRPr="00DF7A5F" w:rsidRDefault="001F39B4" w:rsidP="00DB072B">
      <w:pPr>
        <w:pStyle w:val="ParagraphBody0"/>
        <w:numPr>
          <w:ilvl w:val="1"/>
          <w:numId w:val="18"/>
        </w:numPr>
        <w:rPr>
          <w:rFonts w:ascii="Calibri" w:eastAsia="Times New Roman" w:hAnsi="Calibri" w:cs="Calibri"/>
        </w:rPr>
      </w:pPr>
      <w:r w:rsidRPr="00DF7A5F">
        <w:rPr>
          <w:rFonts w:ascii="Calibri" w:hAnsi="Calibri" w:cs="Calibri"/>
        </w:rPr>
        <w:t xml:space="preserve">The Board of </w:t>
      </w:r>
      <w:r w:rsidR="00DB072B" w:rsidRPr="00DF7A5F">
        <w:rPr>
          <w:rFonts w:ascii="Calibri" w:hAnsi="Calibri" w:cs="Calibri"/>
        </w:rPr>
        <w:t>Director</w:t>
      </w:r>
      <w:r w:rsidRPr="00DF7A5F">
        <w:rPr>
          <w:rFonts w:ascii="Calibri" w:hAnsi="Calibri" w:cs="Calibri"/>
        </w:rPr>
        <w:t>s may appoint such other committees from amongst itself or from amongst persons employed by members of the Corporation</w:t>
      </w:r>
      <w:r w:rsidR="00E82A4E" w:rsidRPr="00DF7A5F">
        <w:rPr>
          <w:rFonts w:ascii="Calibri" w:hAnsi="Calibri" w:cs="Calibri"/>
        </w:rPr>
        <w:t>,</w:t>
      </w:r>
      <w:r w:rsidRPr="00DF7A5F">
        <w:rPr>
          <w:rFonts w:ascii="Calibri" w:hAnsi="Calibri" w:cs="Calibri"/>
        </w:rPr>
        <w:t xml:space="preserve"> or otherwise as it may in its discretion consider necessary or advisable.</w:t>
      </w:r>
    </w:p>
    <w:p w14:paraId="0C5E31F6" w14:textId="77777777" w:rsidR="003511B4" w:rsidRPr="00DF7A5F" w:rsidRDefault="003511B4" w:rsidP="003511B4">
      <w:pPr>
        <w:pStyle w:val="ListParagraph"/>
        <w:rPr>
          <w:rFonts w:ascii="Calibri" w:hAnsi="Calibri" w:cs="Calibri"/>
        </w:rPr>
      </w:pPr>
    </w:p>
    <w:p w14:paraId="14AF535B" w14:textId="77777777" w:rsidR="001F39B4" w:rsidRPr="00DF7A5F" w:rsidRDefault="001F39B4" w:rsidP="003511B4">
      <w:pPr>
        <w:pStyle w:val="BodyTextIndent2"/>
        <w:numPr>
          <w:ilvl w:val="1"/>
          <w:numId w:val="18"/>
        </w:numPr>
        <w:tabs>
          <w:tab w:val="clear" w:pos="360"/>
        </w:tabs>
        <w:rPr>
          <w:rFonts w:ascii="Calibri" w:hAnsi="Calibri" w:cs="Calibri"/>
          <w:b/>
        </w:rPr>
      </w:pPr>
      <w:r w:rsidRPr="00DF7A5F">
        <w:rPr>
          <w:rFonts w:ascii="Calibri" w:hAnsi="Calibri" w:cs="Calibri"/>
        </w:rPr>
        <w:t xml:space="preserve">No member of a committee appointed by the Board of </w:t>
      </w:r>
      <w:r w:rsidR="00DB072B" w:rsidRPr="00DF7A5F">
        <w:rPr>
          <w:rFonts w:ascii="Calibri" w:hAnsi="Calibri" w:cs="Calibri"/>
        </w:rPr>
        <w:t>Director</w:t>
      </w:r>
      <w:r w:rsidRPr="00DF7A5F">
        <w:rPr>
          <w:rFonts w:ascii="Calibri" w:hAnsi="Calibri" w:cs="Calibri"/>
        </w:rPr>
        <w:t xml:space="preserve">s who is a </w:t>
      </w:r>
      <w:r w:rsidR="00DB072B" w:rsidRPr="00DF7A5F">
        <w:rPr>
          <w:rFonts w:ascii="Calibri" w:hAnsi="Calibri" w:cs="Calibri"/>
        </w:rPr>
        <w:t>Director</w:t>
      </w:r>
      <w:r w:rsidRPr="00DF7A5F">
        <w:rPr>
          <w:rFonts w:ascii="Calibri" w:hAnsi="Calibri" w:cs="Calibri"/>
        </w:rPr>
        <w:t xml:space="preserve"> of the Corporation or a person employed by a member of the Corporation shall be entitled to receive any salary or remuneration for his services. Any member of a committee appointed by the Board of </w:t>
      </w:r>
      <w:r w:rsidR="00DB072B" w:rsidRPr="00DF7A5F">
        <w:rPr>
          <w:rFonts w:ascii="Calibri" w:hAnsi="Calibri" w:cs="Calibri"/>
        </w:rPr>
        <w:t>Director</w:t>
      </w:r>
      <w:r w:rsidRPr="00DF7A5F">
        <w:rPr>
          <w:rFonts w:ascii="Calibri" w:hAnsi="Calibri" w:cs="Calibri"/>
        </w:rPr>
        <w:t xml:space="preserve">s who is not a </w:t>
      </w:r>
      <w:proofErr w:type="gramStart"/>
      <w:r w:rsidR="00DB072B" w:rsidRPr="00DF7A5F">
        <w:rPr>
          <w:rFonts w:ascii="Calibri" w:hAnsi="Calibri" w:cs="Calibri"/>
        </w:rPr>
        <w:t>Director</w:t>
      </w:r>
      <w:proofErr w:type="gramEnd"/>
      <w:r w:rsidRPr="00DF7A5F">
        <w:rPr>
          <w:rFonts w:ascii="Calibri" w:hAnsi="Calibri" w:cs="Calibri"/>
        </w:rPr>
        <w:t xml:space="preserve"> or a person employed by a member of the Corporation shall be entitled to receive such remuneration as the Board of </w:t>
      </w:r>
      <w:r w:rsidR="00DB072B" w:rsidRPr="00DF7A5F">
        <w:rPr>
          <w:rFonts w:ascii="Calibri" w:hAnsi="Calibri" w:cs="Calibri"/>
        </w:rPr>
        <w:t>Director</w:t>
      </w:r>
      <w:r w:rsidRPr="00DF7A5F">
        <w:rPr>
          <w:rFonts w:ascii="Calibri" w:hAnsi="Calibri" w:cs="Calibri"/>
        </w:rPr>
        <w:t xml:space="preserve">s may from time to time determine. Any member of a committee, appointed by the Board of </w:t>
      </w:r>
      <w:r w:rsidR="00DB072B" w:rsidRPr="00DF7A5F">
        <w:rPr>
          <w:rFonts w:ascii="Calibri" w:hAnsi="Calibri" w:cs="Calibri"/>
        </w:rPr>
        <w:t>Director</w:t>
      </w:r>
      <w:r w:rsidRPr="00DF7A5F">
        <w:rPr>
          <w:rFonts w:ascii="Calibri" w:hAnsi="Calibri" w:cs="Calibri"/>
        </w:rPr>
        <w:t>s, may be removed by the Board with or without cause.</w:t>
      </w:r>
    </w:p>
    <w:p w14:paraId="251D8B40" w14:textId="77777777" w:rsidR="001F39B4" w:rsidRPr="00DF7A5F" w:rsidRDefault="001F39B4" w:rsidP="00A80ED2">
      <w:pPr>
        <w:pStyle w:val="BodyTextIndent2"/>
        <w:tabs>
          <w:tab w:val="clear" w:pos="360"/>
        </w:tabs>
        <w:ind w:left="0" w:firstLine="0"/>
        <w:rPr>
          <w:rFonts w:ascii="Calibri" w:hAnsi="Calibri" w:cs="Calibri"/>
        </w:rPr>
      </w:pPr>
    </w:p>
    <w:p w14:paraId="7973CAC6" w14:textId="77777777" w:rsidR="001F39B4" w:rsidRPr="00DF7A5F" w:rsidRDefault="003511B4" w:rsidP="00A80ED2">
      <w:pPr>
        <w:pStyle w:val="Heading3"/>
        <w:spacing w:line="240" w:lineRule="auto"/>
        <w:rPr>
          <w:rFonts w:ascii="Calibri" w:hAnsi="Calibri" w:cs="Calibri"/>
        </w:rPr>
      </w:pPr>
      <w:r w:rsidRPr="00DF7A5F">
        <w:rPr>
          <w:rFonts w:ascii="Calibri" w:hAnsi="Calibri" w:cs="Calibri"/>
        </w:rPr>
        <w:t>8</w:t>
      </w:r>
      <w:r w:rsidR="00A80ED2" w:rsidRPr="00DF7A5F">
        <w:rPr>
          <w:rFonts w:ascii="Calibri" w:hAnsi="Calibri" w:cs="Calibri"/>
        </w:rPr>
        <w:t xml:space="preserve">. </w:t>
      </w:r>
      <w:r w:rsidR="001F39B4" w:rsidRPr="00DF7A5F">
        <w:rPr>
          <w:rFonts w:ascii="Calibri" w:hAnsi="Calibri" w:cs="Calibri"/>
        </w:rPr>
        <w:t>Officers</w:t>
      </w:r>
    </w:p>
    <w:p w14:paraId="6A36F46E" w14:textId="77777777" w:rsidR="0000632D" w:rsidRPr="00DF7A5F" w:rsidRDefault="0000632D" w:rsidP="0000632D">
      <w:pPr>
        <w:rPr>
          <w:rFonts w:ascii="Calibri" w:hAnsi="Calibri" w:cs="Calibri"/>
        </w:rPr>
      </w:pPr>
    </w:p>
    <w:p w14:paraId="594C0C62" w14:textId="77777777" w:rsidR="003511B4" w:rsidRPr="00DF7A5F" w:rsidRDefault="001F39B4" w:rsidP="003511B4">
      <w:pPr>
        <w:pStyle w:val="BodyTextIndent2"/>
        <w:numPr>
          <w:ilvl w:val="1"/>
          <w:numId w:val="19"/>
        </w:numPr>
        <w:tabs>
          <w:tab w:val="clear" w:pos="360"/>
        </w:tabs>
        <w:ind w:left="426" w:hanging="426"/>
        <w:rPr>
          <w:rFonts w:ascii="Calibri" w:hAnsi="Calibri" w:cs="Calibri"/>
        </w:rPr>
      </w:pPr>
      <w:r w:rsidRPr="00DF7A5F">
        <w:rPr>
          <w:rFonts w:ascii="Calibri" w:hAnsi="Calibri" w:cs="Calibri"/>
        </w:rPr>
        <w:t>The officers of the</w:t>
      </w:r>
      <w:r w:rsidR="004049B5" w:rsidRPr="00DF7A5F">
        <w:rPr>
          <w:rFonts w:ascii="Calibri" w:hAnsi="Calibri" w:cs="Calibri"/>
        </w:rPr>
        <w:t xml:space="preserve"> Corporation shall consist of a</w:t>
      </w:r>
      <w:r w:rsidR="006550DD" w:rsidRPr="00DF7A5F">
        <w:rPr>
          <w:rFonts w:ascii="Calibri" w:hAnsi="Calibri" w:cs="Calibri"/>
        </w:rPr>
        <w:t xml:space="preserve"> </w:t>
      </w:r>
      <w:r w:rsidR="00713E96" w:rsidRPr="00DF7A5F">
        <w:rPr>
          <w:rFonts w:ascii="Calibri" w:hAnsi="Calibri" w:cs="Calibri"/>
        </w:rPr>
        <w:t xml:space="preserve">Chair, </w:t>
      </w:r>
      <w:r w:rsidR="006550DD" w:rsidRPr="00DF7A5F">
        <w:rPr>
          <w:rFonts w:ascii="Calibri" w:hAnsi="Calibri" w:cs="Calibri"/>
        </w:rPr>
        <w:t>President</w:t>
      </w:r>
      <w:r w:rsidR="00D14F6E" w:rsidRPr="00DF7A5F">
        <w:rPr>
          <w:rFonts w:ascii="Calibri" w:hAnsi="Calibri" w:cs="Calibri"/>
        </w:rPr>
        <w:t xml:space="preserve">, </w:t>
      </w:r>
      <w:r w:rsidRPr="00DF7A5F">
        <w:rPr>
          <w:rFonts w:ascii="Calibri" w:hAnsi="Calibri" w:cs="Calibri"/>
        </w:rPr>
        <w:t>Treasurer</w:t>
      </w:r>
      <w:r w:rsidR="00D14F6E" w:rsidRPr="00DF7A5F">
        <w:rPr>
          <w:rFonts w:ascii="Calibri" w:hAnsi="Calibri" w:cs="Calibri"/>
        </w:rPr>
        <w:t xml:space="preserve"> and </w:t>
      </w:r>
      <w:r w:rsidR="00713E96" w:rsidRPr="00DF7A5F">
        <w:rPr>
          <w:rFonts w:ascii="Calibri" w:hAnsi="Calibri" w:cs="Calibri"/>
        </w:rPr>
        <w:t>Secr</w:t>
      </w:r>
      <w:r w:rsidR="006773D4" w:rsidRPr="00DF7A5F">
        <w:rPr>
          <w:rFonts w:ascii="Calibri" w:hAnsi="Calibri" w:cs="Calibri"/>
        </w:rPr>
        <w:t>etary</w:t>
      </w:r>
      <w:r w:rsidRPr="00DF7A5F">
        <w:rPr>
          <w:rFonts w:ascii="Calibri" w:hAnsi="Calibri" w:cs="Calibri"/>
        </w:rPr>
        <w:t xml:space="preserve"> and such other officers as the Board of </w:t>
      </w:r>
      <w:r w:rsidR="00DB072B" w:rsidRPr="00DF7A5F">
        <w:rPr>
          <w:rFonts w:ascii="Calibri" w:hAnsi="Calibri" w:cs="Calibri"/>
        </w:rPr>
        <w:t>Director</w:t>
      </w:r>
      <w:r w:rsidRPr="00DF7A5F">
        <w:rPr>
          <w:rFonts w:ascii="Calibri" w:hAnsi="Calibri" w:cs="Calibri"/>
        </w:rPr>
        <w:t xml:space="preserve">s may by resolution determine. All of the said officers shall be members of the Board of </w:t>
      </w:r>
      <w:r w:rsidR="00DB072B" w:rsidRPr="00DF7A5F">
        <w:rPr>
          <w:rFonts w:ascii="Calibri" w:hAnsi="Calibri" w:cs="Calibri"/>
        </w:rPr>
        <w:t>Director</w:t>
      </w:r>
      <w:r w:rsidR="006550DD" w:rsidRPr="00DF7A5F">
        <w:rPr>
          <w:rFonts w:ascii="Calibri" w:hAnsi="Calibri" w:cs="Calibri"/>
        </w:rPr>
        <w:t>s</w:t>
      </w:r>
      <w:r w:rsidRPr="00DF7A5F">
        <w:rPr>
          <w:rFonts w:ascii="Calibri" w:hAnsi="Calibri" w:cs="Calibri"/>
        </w:rPr>
        <w:t>.</w:t>
      </w:r>
      <w:r w:rsidR="00D14F6E" w:rsidRPr="00DF7A5F">
        <w:rPr>
          <w:rFonts w:ascii="Calibri" w:hAnsi="Calibri" w:cs="Calibri"/>
        </w:rPr>
        <w:t xml:space="preserve"> The position of Treasurer and Secretary can be assumed by the same person.</w:t>
      </w:r>
    </w:p>
    <w:p w14:paraId="5583DF12" w14:textId="77777777" w:rsidR="003511B4" w:rsidRPr="00DF7A5F" w:rsidRDefault="003511B4" w:rsidP="003511B4">
      <w:pPr>
        <w:pStyle w:val="BodyTextIndent2"/>
        <w:tabs>
          <w:tab w:val="clear" w:pos="360"/>
        </w:tabs>
        <w:ind w:left="426" w:firstLine="0"/>
        <w:rPr>
          <w:rFonts w:ascii="Calibri" w:hAnsi="Calibri" w:cs="Calibri"/>
        </w:rPr>
      </w:pPr>
    </w:p>
    <w:p w14:paraId="3F119CB7" w14:textId="77777777" w:rsidR="001F39B4" w:rsidRPr="00DF7A5F" w:rsidRDefault="00963B68" w:rsidP="003511B4">
      <w:pPr>
        <w:pStyle w:val="BodyTextIndent2"/>
        <w:numPr>
          <w:ilvl w:val="1"/>
          <w:numId w:val="19"/>
        </w:numPr>
        <w:tabs>
          <w:tab w:val="clear" w:pos="360"/>
        </w:tabs>
        <w:ind w:left="426" w:hanging="426"/>
        <w:rPr>
          <w:rFonts w:ascii="Calibri" w:hAnsi="Calibri" w:cs="Calibri"/>
        </w:rPr>
      </w:pPr>
      <w:r w:rsidRPr="00DF7A5F">
        <w:rPr>
          <w:rFonts w:ascii="Calibri" w:hAnsi="Calibri" w:cs="Calibri"/>
        </w:rPr>
        <w:t>T</w:t>
      </w:r>
      <w:r w:rsidR="001F39B4" w:rsidRPr="00DF7A5F">
        <w:rPr>
          <w:rFonts w:ascii="Calibri" w:hAnsi="Calibri" w:cs="Calibri"/>
        </w:rPr>
        <w:t xml:space="preserve">he officers of the Corporation shall hold office for </w:t>
      </w:r>
      <w:r w:rsidR="006773D4" w:rsidRPr="00DF7A5F">
        <w:rPr>
          <w:rFonts w:ascii="Calibri" w:hAnsi="Calibri" w:cs="Calibri"/>
        </w:rPr>
        <w:t>two</w:t>
      </w:r>
      <w:r w:rsidR="001F39B4" w:rsidRPr="00DF7A5F">
        <w:rPr>
          <w:rFonts w:ascii="Calibri" w:hAnsi="Calibri" w:cs="Calibri"/>
        </w:rPr>
        <w:t xml:space="preserve"> </w:t>
      </w:r>
      <w:r w:rsidR="005B4515" w:rsidRPr="00DF7A5F">
        <w:rPr>
          <w:rFonts w:ascii="Calibri" w:hAnsi="Calibri" w:cs="Calibri"/>
        </w:rPr>
        <w:t>(</w:t>
      </w:r>
      <w:r w:rsidR="006773D4" w:rsidRPr="00DF7A5F">
        <w:rPr>
          <w:rFonts w:ascii="Calibri" w:hAnsi="Calibri" w:cs="Calibri"/>
        </w:rPr>
        <w:t>2</w:t>
      </w:r>
      <w:r w:rsidR="005B4515" w:rsidRPr="00DF7A5F">
        <w:rPr>
          <w:rFonts w:ascii="Calibri" w:hAnsi="Calibri" w:cs="Calibri"/>
        </w:rPr>
        <w:t xml:space="preserve">) </w:t>
      </w:r>
      <w:r w:rsidR="001F39B4" w:rsidRPr="00DF7A5F">
        <w:rPr>
          <w:rFonts w:ascii="Calibri" w:hAnsi="Calibri" w:cs="Calibri"/>
        </w:rPr>
        <w:t>year</w:t>
      </w:r>
      <w:r w:rsidR="006773D4" w:rsidRPr="00DF7A5F">
        <w:rPr>
          <w:rFonts w:ascii="Calibri" w:hAnsi="Calibri" w:cs="Calibri"/>
        </w:rPr>
        <w:t>s</w:t>
      </w:r>
      <w:r w:rsidR="001F39B4" w:rsidRPr="00DF7A5F">
        <w:rPr>
          <w:rFonts w:ascii="Calibri" w:hAnsi="Calibri" w:cs="Calibri"/>
        </w:rPr>
        <w:t xml:space="preserve"> and shall be elected or appointed by the Board of </w:t>
      </w:r>
      <w:r w:rsidR="00DB072B" w:rsidRPr="00DF7A5F">
        <w:rPr>
          <w:rFonts w:ascii="Calibri" w:hAnsi="Calibri" w:cs="Calibri"/>
        </w:rPr>
        <w:t>Director</w:t>
      </w:r>
      <w:r w:rsidR="001F39B4" w:rsidRPr="00DF7A5F">
        <w:rPr>
          <w:rFonts w:ascii="Calibri" w:hAnsi="Calibri" w:cs="Calibri"/>
        </w:rPr>
        <w:t xml:space="preserve">s as soon as possible following the annual meeting of the Corporation. The Board of </w:t>
      </w:r>
      <w:r w:rsidR="00DB072B" w:rsidRPr="00DF7A5F">
        <w:rPr>
          <w:rFonts w:ascii="Calibri" w:hAnsi="Calibri" w:cs="Calibri"/>
        </w:rPr>
        <w:t>Director</w:t>
      </w:r>
      <w:r w:rsidR="001F39B4" w:rsidRPr="00DF7A5F">
        <w:rPr>
          <w:rFonts w:ascii="Calibri" w:hAnsi="Calibri" w:cs="Calibri"/>
        </w:rPr>
        <w:t xml:space="preserve">s shall elect or appoint officers to fill any vacancies occurring during the year. All officers of the Corporation, in the absence of agreement to the contrary, shall be subject to removal by resolution of the Board of </w:t>
      </w:r>
      <w:r w:rsidR="00DB072B" w:rsidRPr="00DF7A5F">
        <w:rPr>
          <w:rFonts w:ascii="Calibri" w:hAnsi="Calibri" w:cs="Calibri"/>
        </w:rPr>
        <w:t>Director</w:t>
      </w:r>
      <w:r w:rsidR="001F39B4" w:rsidRPr="00DF7A5F">
        <w:rPr>
          <w:rFonts w:ascii="Calibri" w:hAnsi="Calibri" w:cs="Calibri"/>
        </w:rPr>
        <w:t>s at any time with or without cause.</w:t>
      </w:r>
    </w:p>
    <w:p w14:paraId="21B5F6E4" w14:textId="77777777" w:rsidR="001F39B4" w:rsidRPr="00DF7A5F" w:rsidRDefault="001F39B4" w:rsidP="00A80ED2">
      <w:pPr>
        <w:pStyle w:val="BodyTextIndent2"/>
        <w:tabs>
          <w:tab w:val="clear" w:pos="360"/>
        </w:tabs>
        <w:ind w:left="0" w:firstLine="0"/>
        <w:rPr>
          <w:rFonts w:ascii="Calibri" w:hAnsi="Calibri" w:cs="Calibri"/>
        </w:rPr>
      </w:pPr>
    </w:p>
    <w:p w14:paraId="5CCD5D92" w14:textId="77777777" w:rsidR="001F39B4" w:rsidRPr="00DF7A5F" w:rsidRDefault="003511B4" w:rsidP="00A80ED2">
      <w:pPr>
        <w:pStyle w:val="Heading3"/>
        <w:spacing w:line="240" w:lineRule="auto"/>
        <w:rPr>
          <w:rFonts w:ascii="Calibri" w:hAnsi="Calibri" w:cs="Calibri"/>
        </w:rPr>
      </w:pPr>
      <w:r w:rsidRPr="00DF7A5F">
        <w:rPr>
          <w:rFonts w:ascii="Calibri" w:hAnsi="Calibri" w:cs="Calibri"/>
        </w:rPr>
        <w:t>9</w:t>
      </w:r>
      <w:r w:rsidR="00A80ED2" w:rsidRPr="00DF7A5F">
        <w:rPr>
          <w:rFonts w:ascii="Calibri" w:hAnsi="Calibri" w:cs="Calibri"/>
        </w:rPr>
        <w:t xml:space="preserve">. </w:t>
      </w:r>
      <w:r w:rsidR="001F39B4" w:rsidRPr="00DF7A5F">
        <w:rPr>
          <w:rFonts w:ascii="Calibri" w:hAnsi="Calibri" w:cs="Calibri"/>
        </w:rPr>
        <w:t>Duties of Officers</w:t>
      </w:r>
    </w:p>
    <w:p w14:paraId="4D8B9496" w14:textId="77777777" w:rsidR="0026291E" w:rsidRPr="00DF7A5F" w:rsidRDefault="0026291E" w:rsidP="0026291E">
      <w:pPr>
        <w:rPr>
          <w:rFonts w:ascii="Calibri" w:hAnsi="Calibri" w:cs="Calibri"/>
        </w:rPr>
      </w:pPr>
    </w:p>
    <w:p w14:paraId="7ED02391" w14:textId="77777777" w:rsidR="003511B4" w:rsidRPr="00DF7A5F" w:rsidRDefault="001F39B4" w:rsidP="003511B4">
      <w:pPr>
        <w:pStyle w:val="BodyTextIndent2"/>
        <w:numPr>
          <w:ilvl w:val="1"/>
          <w:numId w:val="20"/>
        </w:numPr>
        <w:tabs>
          <w:tab w:val="clear" w:pos="360"/>
        </w:tabs>
        <w:rPr>
          <w:rFonts w:ascii="Calibri" w:hAnsi="Calibri" w:cs="Calibri"/>
        </w:rPr>
      </w:pPr>
      <w:r w:rsidRPr="00DF7A5F">
        <w:rPr>
          <w:rFonts w:ascii="Calibri" w:hAnsi="Calibri" w:cs="Calibri"/>
        </w:rPr>
        <w:lastRenderedPageBreak/>
        <w:t xml:space="preserve">The </w:t>
      </w:r>
      <w:r w:rsidR="006773D4" w:rsidRPr="00DF7A5F">
        <w:rPr>
          <w:rFonts w:ascii="Calibri" w:hAnsi="Calibri" w:cs="Calibri"/>
        </w:rPr>
        <w:t>Chair</w:t>
      </w:r>
      <w:r w:rsidR="005B4515" w:rsidRPr="00DF7A5F">
        <w:rPr>
          <w:rFonts w:ascii="Calibri" w:hAnsi="Calibri" w:cs="Calibri"/>
        </w:rPr>
        <w:t xml:space="preserve"> of the Board shall be the Chief Executive O</w:t>
      </w:r>
      <w:r w:rsidRPr="00DF7A5F">
        <w:rPr>
          <w:rFonts w:ascii="Calibri" w:hAnsi="Calibri" w:cs="Calibri"/>
        </w:rPr>
        <w:t xml:space="preserve">fficer of the Corporation and shall be charged with the general supervision of the affairs of the Corporation. </w:t>
      </w:r>
      <w:r w:rsidR="006773D4" w:rsidRPr="00DF7A5F">
        <w:rPr>
          <w:rFonts w:ascii="Calibri" w:hAnsi="Calibri" w:cs="Calibri"/>
        </w:rPr>
        <w:t>They</w:t>
      </w:r>
      <w:r w:rsidRPr="00DF7A5F">
        <w:rPr>
          <w:rFonts w:ascii="Calibri" w:hAnsi="Calibri" w:cs="Calibri"/>
        </w:rPr>
        <w:t xml:space="preserve"> shall preside at all meetings of Members or the Corporation and the Board of </w:t>
      </w:r>
      <w:r w:rsidR="00DB072B" w:rsidRPr="00DF7A5F">
        <w:rPr>
          <w:rFonts w:ascii="Calibri" w:hAnsi="Calibri" w:cs="Calibri"/>
        </w:rPr>
        <w:t>Director</w:t>
      </w:r>
      <w:r w:rsidRPr="00DF7A5F">
        <w:rPr>
          <w:rFonts w:ascii="Calibri" w:hAnsi="Calibri" w:cs="Calibri"/>
        </w:rPr>
        <w:t xml:space="preserve">s. </w:t>
      </w:r>
      <w:r w:rsidR="006773D4" w:rsidRPr="00DF7A5F">
        <w:rPr>
          <w:rFonts w:ascii="Calibri" w:hAnsi="Calibri" w:cs="Calibri"/>
        </w:rPr>
        <w:t>They</w:t>
      </w:r>
      <w:r w:rsidRPr="00DF7A5F">
        <w:rPr>
          <w:rFonts w:ascii="Calibri" w:hAnsi="Calibri" w:cs="Calibri"/>
        </w:rPr>
        <w:t xml:space="preserve"> shall see that all orders and resolutions of the Board are</w:t>
      </w:r>
      <w:r w:rsidR="00F902D2" w:rsidRPr="00DF7A5F">
        <w:rPr>
          <w:rFonts w:ascii="Calibri" w:hAnsi="Calibri" w:cs="Calibri"/>
        </w:rPr>
        <w:t>,</w:t>
      </w:r>
      <w:r w:rsidRPr="00DF7A5F">
        <w:rPr>
          <w:rFonts w:ascii="Calibri" w:hAnsi="Calibri" w:cs="Calibri"/>
        </w:rPr>
        <w:t xml:space="preserve"> carried into effect and </w:t>
      </w:r>
      <w:r w:rsidR="006773D4" w:rsidRPr="00DF7A5F">
        <w:rPr>
          <w:rFonts w:ascii="Calibri" w:hAnsi="Calibri" w:cs="Calibri"/>
        </w:rPr>
        <w:t>they</w:t>
      </w:r>
      <w:r w:rsidRPr="00DF7A5F">
        <w:rPr>
          <w:rFonts w:ascii="Calibri" w:hAnsi="Calibri" w:cs="Calibri"/>
        </w:rPr>
        <w:t xml:space="preserve"> or the President, with the </w:t>
      </w:r>
      <w:r w:rsidR="006773D4" w:rsidRPr="00DF7A5F">
        <w:rPr>
          <w:rFonts w:ascii="Calibri" w:hAnsi="Calibri" w:cs="Calibri"/>
        </w:rPr>
        <w:t>Treasurer</w:t>
      </w:r>
      <w:r w:rsidR="00A7296B" w:rsidRPr="00DF7A5F">
        <w:rPr>
          <w:rFonts w:ascii="Calibri" w:hAnsi="Calibri" w:cs="Calibri"/>
        </w:rPr>
        <w:t xml:space="preserve"> and/or </w:t>
      </w:r>
      <w:r w:rsidRPr="00DF7A5F">
        <w:rPr>
          <w:rFonts w:ascii="Calibri" w:hAnsi="Calibri" w:cs="Calibri"/>
        </w:rPr>
        <w:t>Secretary or such other officer or person appointed by the Board for the purpose, shall sign all by-laws and other documents requiring the signatures of the officers of the Corporation.</w:t>
      </w:r>
    </w:p>
    <w:p w14:paraId="11F17328" w14:textId="77777777" w:rsidR="003511B4" w:rsidRPr="00DF7A5F" w:rsidRDefault="003511B4" w:rsidP="003511B4">
      <w:pPr>
        <w:pStyle w:val="BodyTextIndent2"/>
        <w:tabs>
          <w:tab w:val="clear" w:pos="360"/>
        </w:tabs>
        <w:ind w:firstLine="0"/>
        <w:rPr>
          <w:rFonts w:ascii="Calibri" w:hAnsi="Calibri" w:cs="Calibri"/>
        </w:rPr>
      </w:pPr>
    </w:p>
    <w:p w14:paraId="76DB7435" w14:textId="77777777" w:rsidR="003511B4" w:rsidRPr="00DF7A5F" w:rsidRDefault="001F39B4" w:rsidP="003511B4">
      <w:pPr>
        <w:pStyle w:val="BodyTextIndent2"/>
        <w:numPr>
          <w:ilvl w:val="1"/>
          <w:numId w:val="20"/>
        </w:numPr>
        <w:tabs>
          <w:tab w:val="clear" w:pos="360"/>
        </w:tabs>
        <w:rPr>
          <w:rFonts w:ascii="Calibri" w:hAnsi="Calibri" w:cs="Calibri"/>
        </w:rPr>
      </w:pPr>
      <w:r w:rsidRPr="00DF7A5F">
        <w:rPr>
          <w:rFonts w:ascii="Calibri" w:hAnsi="Calibri" w:cs="Calibri"/>
        </w:rPr>
        <w:t xml:space="preserve">The Secretary shall attend at, and be the clerk of, all meetings of the Board of </w:t>
      </w:r>
      <w:r w:rsidR="00DB072B" w:rsidRPr="00DF7A5F">
        <w:rPr>
          <w:rFonts w:ascii="Calibri" w:hAnsi="Calibri" w:cs="Calibri"/>
        </w:rPr>
        <w:t>Director</w:t>
      </w:r>
      <w:r w:rsidRPr="00DF7A5F">
        <w:rPr>
          <w:rFonts w:ascii="Calibri" w:hAnsi="Calibri" w:cs="Calibri"/>
        </w:rPr>
        <w:t xml:space="preserve">s, committees of </w:t>
      </w:r>
      <w:r w:rsidR="00DB072B" w:rsidRPr="00DF7A5F">
        <w:rPr>
          <w:rFonts w:ascii="Calibri" w:hAnsi="Calibri" w:cs="Calibri"/>
        </w:rPr>
        <w:t>Director</w:t>
      </w:r>
      <w:r w:rsidRPr="00DF7A5F">
        <w:rPr>
          <w:rFonts w:ascii="Calibri" w:hAnsi="Calibri" w:cs="Calibri"/>
        </w:rPr>
        <w:t xml:space="preserve">s and </w:t>
      </w:r>
      <w:r w:rsidR="00080CA2" w:rsidRPr="00DF7A5F">
        <w:rPr>
          <w:rFonts w:ascii="Calibri" w:hAnsi="Calibri" w:cs="Calibri"/>
        </w:rPr>
        <w:t xml:space="preserve">voting </w:t>
      </w:r>
      <w:r w:rsidRPr="00DF7A5F">
        <w:rPr>
          <w:rFonts w:ascii="Calibri" w:hAnsi="Calibri" w:cs="Calibri"/>
        </w:rPr>
        <w:t xml:space="preserve">Members and shall enter or cause to be entered in books kept for that purpose minutes of all proceedings thereat. The Secretary shall give, or cause to be given, as and when instructed, all notices to </w:t>
      </w:r>
      <w:r w:rsidR="00080CA2" w:rsidRPr="00DF7A5F">
        <w:rPr>
          <w:rFonts w:ascii="Calibri" w:hAnsi="Calibri" w:cs="Calibri"/>
        </w:rPr>
        <w:t>voting</w:t>
      </w:r>
      <w:r w:rsidRPr="00DF7A5F">
        <w:rPr>
          <w:rFonts w:ascii="Calibri" w:hAnsi="Calibri" w:cs="Calibri"/>
        </w:rPr>
        <w:t xml:space="preserve"> Members and </w:t>
      </w:r>
      <w:r w:rsidR="00DB072B" w:rsidRPr="00DF7A5F">
        <w:rPr>
          <w:rFonts w:ascii="Calibri" w:hAnsi="Calibri" w:cs="Calibri"/>
        </w:rPr>
        <w:t>Director</w:t>
      </w:r>
      <w:r w:rsidRPr="00DF7A5F">
        <w:rPr>
          <w:rFonts w:ascii="Calibri" w:hAnsi="Calibri" w:cs="Calibri"/>
        </w:rPr>
        <w:t xml:space="preserve">s. The Secretary shall perform such other duties from time to time prescribed by the Board of </w:t>
      </w:r>
      <w:r w:rsidR="00DB072B" w:rsidRPr="00DF7A5F">
        <w:rPr>
          <w:rFonts w:ascii="Calibri" w:hAnsi="Calibri" w:cs="Calibri"/>
        </w:rPr>
        <w:t>Director</w:t>
      </w:r>
      <w:r w:rsidRPr="00DF7A5F">
        <w:rPr>
          <w:rFonts w:ascii="Calibri" w:hAnsi="Calibri" w:cs="Calibri"/>
        </w:rPr>
        <w:t xml:space="preserve">s or the </w:t>
      </w:r>
      <w:r w:rsidR="006773D4" w:rsidRPr="00DF7A5F">
        <w:rPr>
          <w:rFonts w:ascii="Calibri" w:hAnsi="Calibri" w:cs="Calibri"/>
        </w:rPr>
        <w:t>Chair</w:t>
      </w:r>
      <w:r w:rsidR="001E6FCD" w:rsidRPr="00DF7A5F">
        <w:rPr>
          <w:rFonts w:ascii="Calibri" w:hAnsi="Calibri" w:cs="Calibri"/>
        </w:rPr>
        <w:t xml:space="preserve"> of the Board</w:t>
      </w:r>
      <w:r w:rsidRPr="00DF7A5F">
        <w:rPr>
          <w:rFonts w:ascii="Calibri" w:hAnsi="Calibri" w:cs="Calibri"/>
        </w:rPr>
        <w:t>. The Secretary may appoint a designated representative t</w:t>
      </w:r>
      <w:r w:rsidR="005B4515" w:rsidRPr="00DF7A5F">
        <w:rPr>
          <w:rFonts w:ascii="Calibri" w:hAnsi="Calibri" w:cs="Calibri"/>
        </w:rPr>
        <w:t>o act o</w:t>
      </w:r>
      <w:r w:rsidRPr="00DF7A5F">
        <w:rPr>
          <w:rFonts w:ascii="Calibri" w:hAnsi="Calibri" w:cs="Calibri"/>
        </w:rPr>
        <w:t xml:space="preserve">n </w:t>
      </w:r>
      <w:r w:rsidR="00F902D2" w:rsidRPr="00DF7A5F">
        <w:rPr>
          <w:rFonts w:ascii="Calibri" w:hAnsi="Calibri" w:cs="Calibri"/>
        </w:rPr>
        <w:t>their</w:t>
      </w:r>
      <w:r w:rsidRPr="00DF7A5F">
        <w:rPr>
          <w:rFonts w:ascii="Calibri" w:hAnsi="Calibri" w:cs="Calibri"/>
        </w:rPr>
        <w:t xml:space="preserve"> behalf to assist </w:t>
      </w:r>
      <w:r w:rsidR="00F902D2" w:rsidRPr="00DF7A5F">
        <w:rPr>
          <w:rFonts w:ascii="Calibri" w:hAnsi="Calibri" w:cs="Calibri"/>
        </w:rPr>
        <w:t>them</w:t>
      </w:r>
      <w:r w:rsidRPr="00DF7A5F">
        <w:rPr>
          <w:rFonts w:ascii="Calibri" w:hAnsi="Calibri" w:cs="Calibri"/>
        </w:rPr>
        <w:t xml:space="preserve"> in respect of the performance of </w:t>
      </w:r>
      <w:r w:rsidR="006773D4" w:rsidRPr="00DF7A5F">
        <w:rPr>
          <w:rFonts w:ascii="Calibri" w:hAnsi="Calibri" w:cs="Calibri"/>
        </w:rPr>
        <w:t>their</w:t>
      </w:r>
      <w:r w:rsidRPr="00DF7A5F">
        <w:rPr>
          <w:rFonts w:ascii="Calibri" w:hAnsi="Calibri" w:cs="Calibri"/>
        </w:rPr>
        <w:t xml:space="preserve"> duties, unless the Board of </w:t>
      </w:r>
      <w:r w:rsidR="00DB072B" w:rsidRPr="00DF7A5F">
        <w:rPr>
          <w:rFonts w:ascii="Calibri" w:hAnsi="Calibri" w:cs="Calibri"/>
        </w:rPr>
        <w:t>Director</w:t>
      </w:r>
      <w:r w:rsidRPr="00DF7A5F">
        <w:rPr>
          <w:rFonts w:ascii="Calibri" w:hAnsi="Calibri" w:cs="Calibri"/>
        </w:rPr>
        <w:t xml:space="preserve">s or the </w:t>
      </w:r>
      <w:r w:rsidR="001E6FCD" w:rsidRPr="00DF7A5F">
        <w:rPr>
          <w:rFonts w:ascii="Calibri" w:hAnsi="Calibri" w:cs="Calibri"/>
        </w:rPr>
        <w:t>President</w:t>
      </w:r>
      <w:r w:rsidRPr="00DF7A5F">
        <w:rPr>
          <w:rFonts w:ascii="Calibri" w:hAnsi="Calibri" w:cs="Calibri"/>
        </w:rPr>
        <w:t xml:space="preserve"> of the Board otherwise directs.</w:t>
      </w:r>
    </w:p>
    <w:p w14:paraId="5C061BAD" w14:textId="77777777" w:rsidR="003511B4" w:rsidRPr="00DF7A5F" w:rsidRDefault="003511B4" w:rsidP="003511B4">
      <w:pPr>
        <w:pStyle w:val="ListParagraph"/>
        <w:rPr>
          <w:rFonts w:ascii="Calibri" w:hAnsi="Calibri" w:cs="Calibri"/>
        </w:rPr>
      </w:pPr>
    </w:p>
    <w:p w14:paraId="71609097" w14:textId="77777777" w:rsidR="001F39B4" w:rsidRPr="00DF7A5F" w:rsidRDefault="001F39B4" w:rsidP="003511B4">
      <w:pPr>
        <w:pStyle w:val="BodyTextIndent2"/>
        <w:numPr>
          <w:ilvl w:val="1"/>
          <w:numId w:val="20"/>
        </w:numPr>
        <w:tabs>
          <w:tab w:val="clear" w:pos="360"/>
        </w:tabs>
        <w:rPr>
          <w:rFonts w:ascii="Calibri" w:hAnsi="Calibri" w:cs="Calibri"/>
        </w:rPr>
      </w:pPr>
      <w:r w:rsidRPr="00DF7A5F">
        <w:rPr>
          <w:rFonts w:ascii="Calibri" w:hAnsi="Calibri" w:cs="Calibri"/>
        </w:rPr>
        <w:t xml:space="preserve">The Treasurer shall have the care and custody of the all the funds and securities of the Corporation and deposit the same in the name of the Corporation in such bank or banks or with such depository or depositories as the Board of </w:t>
      </w:r>
      <w:r w:rsidR="00DB072B" w:rsidRPr="00DF7A5F">
        <w:rPr>
          <w:rFonts w:ascii="Calibri" w:hAnsi="Calibri" w:cs="Calibri"/>
        </w:rPr>
        <w:t>Director</w:t>
      </w:r>
      <w:r w:rsidRPr="00DF7A5F">
        <w:rPr>
          <w:rFonts w:ascii="Calibri" w:hAnsi="Calibri" w:cs="Calibri"/>
        </w:rPr>
        <w:t xml:space="preserve">s may direct. </w:t>
      </w:r>
      <w:r w:rsidR="006773D4" w:rsidRPr="00DF7A5F">
        <w:rPr>
          <w:rFonts w:ascii="Calibri" w:hAnsi="Calibri" w:cs="Calibri"/>
        </w:rPr>
        <w:t>They</w:t>
      </w:r>
      <w:r w:rsidRPr="00DF7A5F">
        <w:rPr>
          <w:rFonts w:ascii="Calibri" w:hAnsi="Calibri" w:cs="Calibri"/>
        </w:rPr>
        <w:t xml:space="preserve"> shall keep or cause to be kept the requisite books of account and accounting records, </w:t>
      </w:r>
      <w:r w:rsidR="006773D4" w:rsidRPr="00DF7A5F">
        <w:rPr>
          <w:rFonts w:ascii="Calibri" w:hAnsi="Calibri" w:cs="Calibri"/>
        </w:rPr>
        <w:t>they</w:t>
      </w:r>
      <w:r w:rsidRPr="00DF7A5F">
        <w:rPr>
          <w:rFonts w:ascii="Calibri" w:hAnsi="Calibri" w:cs="Calibri"/>
        </w:rPr>
        <w:t xml:space="preserve"> shall disburse the funds of the Corporation as may be ordered by the Board of </w:t>
      </w:r>
      <w:r w:rsidR="00DB072B" w:rsidRPr="00DF7A5F">
        <w:rPr>
          <w:rFonts w:ascii="Calibri" w:hAnsi="Calibri" w:cs="Calibri"/>
        </w:rPr>
        <w:t>Director</w:t>
      </w:r>
      <w:r w:rsidRPr="00DF7A5F">
        <w:rPr>
          <w:rFonts w:ascii="Calibri" w:hAnsi="Calibri" w:cs="Calibri"/>
        </w:rPr>
        <w:t xml:space="preserve">s, taking proper vouchers for such disbursements, and shall render to the </w:t>
      </w:r>
      <w:r w:rsidR="006773D4" w:rsidRPr="00DF7A5F">
        <w:rPr>
          <w:rFonts w:ascii="Calibri" w:hAnsi="Calibri" w:cs="Calibri"/>
        </w:rPr>
        <w:t>Chair</w:t>
      </w:r>
      <w:r w:rsidRPr="00DF7A5F">
        <w:rPr>
          <w:rFonts w:ascii="Calibri" w:hAnsi="Calibri" w:cs="Calibri"/>
        </w:rPr>
        <w:t xml:space="preserve"> of the Board and the </w:t>
      </w:r>
      <w:r w:rsidR="00DB072B" w:rsidRPr="00DF7A5F">
        <w:rPr>
          <w:rFonts w:ascii="Calibri" w:hAnsi="Calibri" w:cs="Calibri"/>
        </w:rPr>
        <w:t>Director</w:t>
      </w:r>
      <w:r w:rsidRPr="00DF7A5F">
        <w:rPr>
          <w:rFonts w:ascii="Calibri" w:hAnsi="Calibri" w:cs="Calibri"/>
        </w:rPr>
        <w:t xml:space="preserve">s at the regular meetings of the Board, or whenever they may require it, an account of all his transactions as Treasurer and of the financial position of the Corporation. </w:t>
      </w:r>
      <w:r w:rsidR="006773D4" w:rsidRPr="00DF7A5F">
        <w:rPr>
          <w:rFonts w:ascii="Calibri" w:hAnsi="Calibri" w:cs="Calibri"/>
        </w:rPr>
        <w:t>They</w:t>
      </w:r>
      <w:r w:rsidRPr="00DF7A5F">
        <w:rPr>
          <w:rFonts w:ascii="Calibri" w:hAnsi="Calibri" w:cs="Calibri"/>
        </w:rPr>
        <w:t xml:space="preserve"> shall also perform such other duties from time to time as may be prescribed by the Board of </w:t>
      </w:r>
      <w:r w:rsidR="00DB072B" w:rsidRPr="00DF7A5F">
        <w:rPr>
          <w:rFonts w:ascii="Calibri" w:hAnsi="Calibri" w:cs="Calibri"/>
        </w:rPr>
        <w:t>Director</w:t>
      </w:r>
      <w:r w:rsidRPr="00DF7A5F">
        <w:rPr>
          <w:rFonts w:ascii="Calibri" w:hAnsi="Calibri" w:cs="Calibri"/>
        </w:rPr>
        <w:t>s. The Treasurer may appoint a designated represe</w:t>
      </w:r>
      <w:r w:rsidR="005B4515" w:rsidRPr="00DF7A5F">
        <w:rPr>
          <w:rFonts w:ascii="Calibri" w:hAnsi="Calibri" w:cs="Calibri"/>
        </w:rPr>
        <w:t>ntative to act o</w:t>
      </w:r>
      <w:r w:rsidRPr="00DF7A5F">
        <w:rPr>
          <w:rFonts w:ascii="Calibri" w:hAnsi="Calibri" w:cs="Calibri"/>
        </w:rPr>
        <w:t xml:space="preserve">n </w:t>
      </w:r>
      <w:r w:rsidR="00D14F6E" w:rsidRPr="00DF7A5F">
        <w:rPr>
          <w:rFonts w:ascii="Calibri" w:hAnsi="Calibri" w:cs="Calibri"/>
        </w:rPr>
        <w:t xml:space="preserve">their </w:t>
      </w:r>
      <w:r w:rsidRPr="00DF7A5F">
        <w:rPr>
          <w:rFonts w:ascii="Calibri" w:hAnsi="Calibri" w:cs="Calibri"/>
        </w:rPr>
        <w:t xml:space="preserve">behalf to assist </w:t>
      </w:r>
      <w:r w:rsidR="00D14F6E" w:rsidRPr="00DF7A5F">
        <w:rPr>
          <w:rFonts w:ascii="Calibri" w:hAnsi="Calibri" w:cs="Calibri"/>
        </w:rPr>
        <w:t>them</w:t>
      </w:r>
      <w:r w:rsidRPr="00DF7A5F">
        <w:rPr>
          <w:rFonts w:ascii="Calibri" w:hAnsi="Calibri" w:cs="Calibri"/>
        </w:rPr>
        <w:t xml:space="preserve"> in respect of the performance of </w:t>
      </w:r>
      <w:r w:rsidR="00D14F6E" w:rsidRPr="00DF7A5F">
        <w:rPr>
          <w:rFonts w:ascii="Calibri" w:hAnsi="Calibri" w:cs="Calibri"/>
        </w:rPr>
        <w:t>their</w:t>
      </w:r>
      <w:r w:rsidRPr="00DF7A5F">
        <w:rPr>
          <w:rFonts w:ascii="Calibri" w:hAnsi="Calibri" w:cs="Calibri"/>
        </w:rPr>
        <w:t xml:space="preserve"> duties, unless the Board of </w:t>
      </w:r>
      <w:r w:rsidR="00DB072B" w:rsidRPr="00DF7A5F">
        <w:rPr>
          <w:rFonts w:ascii="Calibri" w:hAnsi="Calibri" w:cs="Calibri"/>
        </w:rPr>
        <w:t>Director</w:t>
      </w:r>
      <w:r w:rsidRPr="00DF7A5F">
        <w:rPr>
          <w:rFonts w:ascii="Calibri" w:hAnsi="Calibri" w:cs="Calibri"/>
        </w:rPr>
        <w:t xml:space="preserve">s or the </w:t>
      </w:r>
      <w:r w:rsidR="006773D4" w:rsidRPr="00DF7A5F">
        <w:rPr>
          <w:rFonts w:ascii="Calibri" w:hAnsi="Calibri" w:cs="Calibri"/>
        </w:rPr>
        <w:t>Chair</w:t>
      </w:r>
      <w:r w:rsidRPr="00DF7A5F">
        <w:rPr>
          <w:rFonts w:ascii="Calibri" w:hAnsi="Calibri" w:cs="Calibri"/>
        </w:rPr>
        <w:t xml:space="preserve"> of the Board otherwise directs.</w:t>
      </w:r>
    </w:p>
    <w:p w14:paraId="2097DB68" w14:textId="77777777" w:rsidR="001F39B4" w:rsidRPr="00DF7A5F" w:rsidRDefault="001F39B4" w:rsidP="00A80ED2">
      <w:pPr>
        <w:pStyle w:val="BodyTextIndent2"/>
        <w:tabs>
          <w:tab w:val="clear" w:pos="360"/>
        </w:tabs>
        <w:ind w:left="0" w:firstLine="0"/>
        <w:rPr>
          <w:rFonts w:ascii="Calibri" w:hAnsi="Calibri" w:cs="Calibri"/>
        </w:rPr>
      </w:pPr>
    </w:p>
    <w:p w14:paraId="7CC8E3A5" w14:textId="77777777" w:rsidR="00B456A4" w:rsidRPr="00DF7A5F" w:rsidRDefault="003511B4" w:rsidP="00A80ED2">
      <w:pPr>
        <w:pStyle w:val="Heading3"/>
        <w:spacing w:line="240" w:lineRule="auto"/>
        <w:rPr>
          <w:rFonts w:ascii="Calibri" w:hAnsi="Calibri" w:cs="Calibri"/>
        </w:rPr>
      </w:pPr>
      <w:r w:rsidRPr="00DF7A5F">
        <w:rPr>
          <w:rFonts w:ascii="Calibri" w:hAnsi="Calibri" w:cs="Calibri"/>
        </w:rPr>
        <w:t>10</w:t>
      </w:r>
      <w:r w:rsidR="00215F02" w:rsidRPr="00DF7A5F">
        <w:rPr>
          <w:rFonts w:ascii="Calibri" w:hAnsi="Calibri" w:cs="Calibri"/>
        </w:rPr>
        <w:t>.</w:t>
      </w:r>
      <w:r w:rsidR="0000632D" w:rsidRPr="00DF7A5F">
        <w:rPr>
          <w:rFonts w:ascii="Calibri" w:hAnsi="Calibri" w:cs="Calibri"/>
        </w:rPr>
        <w:t xml:space="preserve"> </w:t>
      </w:r>
      <w:r w:rsidR="001F39B4" w:rsidRPr="00DF7A5F">
        <w:rPr>
          <w:rFonts w:ascii="Calibri" w:hAnsi="Calibri" w:cs="Calibri"/>
        </w:rPr>
        <w:t>Meeting</w:t>
      </w:r>
      <w:r w:rsidR="006C6AEF" w:rsidRPr="00DF7A5F">
        <w:rPr>
          <w:rFonts w:ascii="Calibri" w:hAnsi="Calibri" w:cs="Calibri"/>
        </w:rPr>
        <w:t xml:space="preserve"> </w:t>
      </w:r>
      <w:r w:rsidR="00B456A4" w:rsidRPr="00DF7A5F">
        <w:rPr>
          <w:rFonts w:ascii="Calibri" w:hAnsi="Calibri" w:cs="Calibri"/>
        </w:rPr>
        <w:t>of Members</w:t>
      </w:r>
    </w:p>
    <w:p w14:paraId="41D219FE" w14:textId="77777777" w:rsidR="00B456A4" w:rsidRPr="00DF7A5F" w:rsidRDefault="00B456A4" w:rsidP="00A80ED2">
      <w:pPr>
        <w:rPr>
          <w:rFonts w:ascii="Calibri" w:hAnsi="Calibri" w:cs="Calibri"/>
        </w:rPr>
      </w:pPr>
    </w:p>
    <w:p w14:paraId="343BF23A" w14:textId="77777777" w:rsidR="003511B4" w:rsidRPr="00DF7A5F" w:rsidRDefault="003511B4" w:rsidP="003511B4">
      <w:pPr>
        <w:rPr>
          <w:rFonts w:ascii="Calibri" w:hAnsi="Calibri" w:cs="Calibri"/>
        </w:rPr>
      </w:pPr>
      <w:proofErr w:type="gramStart"/>
      <w:r w:rsidRPr="00DF7A5F">
        <w:rPr>
          <w:rFonts w:ascii="Calibri" w:hAnsi="Calibri" w:cs="Calibri"/>
        </w:rPr>
        <w:t>10</w:t>
      </w:r>
      <w:r w:rsidR="00B15A8B" w:rsidRPr="00DF7A5F">
        <w:rPr>
          <w:rFonts w:ascii="Calibri" w:hAnsi="Calibri" w:cs="Calibri"/>
        </w:rPr>
        <w:t xml:space="preserve">.1  </w:t>
      </w:r>
      <w:r w:rsidR="004E0438" w:rsidRPr="00DF7A5F">
        <w:rPr>
          <w:rFonts w:ascii="Calibri" w:hAnsi="Calibri" w:cs="Calibri"/>
        </w:rPr>
        <w:t>Meetings</w:t>
      </w:r>
      <w:proofErr w:type="gramEnd"/>
      <w:r w:rsidR="004E0438" w:rsidRPr="00DF7A5F">
        <w:rPr>
          <w:rFonts w:ascii="Calibri" w:hAnsi="Calibri" w:cs="Calibri"/>
        </w:rPr>
        <w:t xml:space="preserve"> of Members</w:t>
      </w:r>
    </w:p>
    <w:p w14:paraId="7AC86373" w14:textId="77777777" w:rsidR="00B456A4" w:rsidRPr="00DF7A5F" w:rsidRDefault="00B456A4" w:rsidP="003511B4">
      <w:pPr>
        <w:ind w:left="567"/>
        <w:rPr>
          <w:rFonts w:ascii="Calibri" w:hAnsi="Calibri" w:cs="Calibri"/>
        </w:rPr>
      </w:pPr>
      <w:r w:rsidRPr="00DF7A5F">
        <w:rPr>
          <w:rFonts w:ascii="Calibri" w:hAnsi="Calibri" w:cs="Calibri"/>
        </w:rPr>
        <w:t xml:space="preserve">The annual meeting of the Corporation shall be held in each year on such date and at such place, in Canada, as the Board of </w:t>
      </w:r>
      <w:r w:rsidR="00DB072B" w:rsidRPr="00DF7A5F">
        <w:rPr>
          <w:rFonts w:ascii="Calibri" w:hAnsi="Calibri" w:cs="Calibri"/>
        </w:rPr>
        <w:t>Director</w:t>
      </w:r>
      <w:r w:rsidRPr="00DF7A5F">
        <w:rPr>
          <w:rFonts w:ascii="Calibri" w:hAnsi="Calibri" w:cs="Calibri"/>
        </w:rPr>
        <w:t>s may determine.</w:t>
      </w:r>
    </w:p>
    <w:p w14:paraId="749C1E72" w14:textId="77777777" w:rsidR="00B456A4" w:rsidRPr="00DF7A5F" w:rsidRDefault="00B456A4" w:rsidP="003511B4">
      <w:pPr>
        <w:ind w:left="567"/>
        <w:rPr>
          <w:rFonts w:ascii="Calibri" w:hAnsi="Calibri" w:cs="Calibri"/>
        </w:rPr>
      </w:pPr>
    </w:p>
    <w:p w14:paraId="2448FC5E" w14:textId="77777777" w:rsidR="00B456A4" w:rsidRPr="00DF7A5F" w:rsidRDefault="00B456A4" w:rsidP="003511B4">
      <w:pPr>
        <w:ind w:left="567"/>
        <w:rPr>
          <w:rFonts w:ascii="Calibri" w:hAnsi="Calibri" w:cs="Calibri"/>
        </w:rPr>
      </w:pPr>
      <w:r w:rsidRPr="00DF7A5F">
        <w:rPr>
          <w:rFonts w:ascii="Calibri" w:hAnsi="Calibri" w:cs="Calibri"/>
        </w:rPr>
        <w:t xml:space="preserve">Special general meetings of the members of the Corporation shall be held from time to time when called by the Board of </w:t>
      </w:r>
      <w:r w:rsidR="00DB072B" w:rsidRPr="00DF7A5F">
        <w:rPr>
          <w:rFonts w:ascii="Calibri" w:hAnsi="Calibri" w:cs="Calibri"/>
        </w:rPr>
        <w:t>Director</w:t>
      </w:r>
      <w:r w:rsidRPr="00DF7A5F">
        <w:rPr>
          <w:rFonts w:ascii="Calibri" w:hAnsi="Calibri" w:cs="Calibri"/>
        </w:rPr>
        <w:t xml:space="preserve">s. </w:t>
      </w:r>
    </w:p>
    <w:p w14:paraId="1F066CDB" w14:textId="77777777" w:rsidR="00B456A4" w:rsidRPr="00DF7A5F" w:rsidRDefault="00B456A4" w:rsidP="003511B4">
      <w:pPr>
        <w:ind w:left="567"/>
        <w:rPr>
          <w:rFonts w:ascii="Calibri" w:hAnsi="Calibri" w:cs="Calibri"/>
        </w:rPr>
      </w:pPr>
    </w:p>
    <w:p w14:paraId="548AC4B4" w14:textId="77777777" w:rsidR="00B456A4" w:rsidRPr="00DF7A5F" w:rsidRDefault="00B456A4" w:rsidP="003511B4">
      <w:pPr>
        <w:ind w:left="567"/>
        <w:rPr>
          <w:rFonts w:ascii="Calibri" w:hAnsi="Calibri" w:cs="Calibri"/>
        </w:rPr>
      </w:pPr>
      <w:r w:rsidRPr="00DF7A5F">
        <w:rPr>
          <w:rFonts w:ascii="Calibri" w:hAnsi="Calibri" w:cs="Calibri"/>
        </w:rPr>
        <w:t>Notice of any meeting where special business will be transacted shall contain sufficient information to permit the member to form a reasoned judgment on the decision to be taken</w:t>
      </w:r>
    </w:p>
    <w:p w14:paraId="6AA9219A" w14:textId="77777777" w:rsidR="00B456A4" w:rsidRPr="00DF7A5F" w:rsidRDefault="00B456A4" w:rsidP="003511B4">
      <w:pPr>
        <w:ind w:left="567"/>
        <w:rPr>
          <w:rFonts w:ascii="Calibri" w:hAnsi="Calibri" w:cs="Calibri"/>
        </w:rPr>
      </w:pPr>
    </w:p>
    <w:p w14:paraId="757B0694" w14:textId="77777777" w:rsidR="00B456A4" w:rsidRPr="00DF7A5F" w:rsidRDefault="00B456A4" w:rsidP="003511B4">
      <w:pPr>
        <w:ind w:left="567"/>
        <w:rPr>
          <w:rFonts w:ascii="Calibri" w:hAnsi="Calibri" w:cs="Calibri"/>
        </w:rPr>
      </w:pPr>
      <w:r w:rsidRPr="00DF7A5F">
        <w:rPr>
          <w:rFonts w:ascii="Calibri" w:hAnsi="Calibri" w:cs="Calibri"/>
        </w:rPr>
        <w:t xml:space="preserve">At all meetings of the members, two-thirds </w:t>
      </w:r>
      <w:r w:rsidR="00290CF2" w:rsidRPr="00DF7A5F">
        <w:rPr>
          <w:rFonts w:ascii="Calibri" w:hAnsi="Calibri" w:cs="Calibri"/>
        </w:rPr>
        <w:t>(2/3</w:t>
      </w:r>
      <w:r w:rsidR="00290CF2" w:rsidRPr="00DF7A5F">
        <w:rPr>
          <w:rFonts w:ascii="Calibri" w:hAnsi="Calibri" w:cs="Calibri"/>
          <w:vertAlign w:val="superscript"/>
        </w:rPr>
        <w:t>rd</w:t>
      </w:r>
      <w:r w:rsidR="00290CF2" w:rsidRPr="00DF7A5F">
        <w:rPr>
          <w:rFonts w:ascii="Calibri" w:hAnsi="Calibri" w:cs="Calibri"/>
        </w:rPr>
        <w:t xml:space="preserve">) </w:t>
      </w:r>
      <w:r w:rsidRPr="00DF7A5F">
        <w:rPr>
          <w:rFonts w:ascii="Calibri" w:hAnsi="Calibri" w:cs="Calibri"/>
        </w:rPr>
        <w:t>of the voting members, present in person or represented by written proxy</w:t>
      </w:r>
      <w:r w:rsidR="00290CF2" w:rsidRPr="00DF7A5F">
        <w:rPr>
          <w:rFonts w:ascii="Calibri" w:hAnsi="Calibri" w:cs="Calibri"/>
        </w:rPr>
        <w:t>,</w:t>
      </w:r>
      <w:r w:rsidRPr="00DF7A5F">
        <w:rPr>
          <w:rFonts w:ascii="Calibri" w:hAnsi="Calibri" w:cs="Calibri"/>
        </w:rPr>
        <w:t xml:space="preserve"> shall constitute a quorum. </w:t>
      </w:r>
    </w:p>
    <w:p w14:paraId="0BB862B7" w14:textId="77777777" w:rsidR="00B456A4" w:rsidRPr="00DF7A5F" w:rsidRDefault="00B456A4" w:rsidP="003511B4">
      <w:pPr>
        <w:ind w:left="567"/>
        <w:rPr>
          <w:rFonts w:ascii="Calibri" w:hAnsi="Calibri" w:cs="Calibri"/>
        </w:rPr>
      </w:pPr>
    </w:p>
    <w:p w14:paraId="3BAFBF34" w14:textId="77777777" w:rsidR="003511B4" w:rsidRPr="00DF7A5F" w:rsidRDefault="00B456A4" w:rsidP="003511B4">
      <w:pPr>
        <w:ind w:left="567"/>
        <w:rPr>
          <w:rFonts w:ascii="Calibri" w:hAnsi="Calibri" w:cs="Calibri"/>
        </w:rPr>
      </w:pPr>
      <w:r w:rsidRPr="00DF7A5F">
        <w:rPr>
          <w:rFonts w:ascii="Calibri" w:hAnsi="Calibri" w:cs="Calibri"/>
        </w:rPr>
        <w:t xml:space="preserve">At any meeting of members, with the exception of a special resolution, each question shall be determined by a </w:t>
      </w:r>
      <w:r w:rsidR="00290CF2" w:rsidRPr="00DF7A5F">
        <w:rPr>
          <w:rFonts w:ascii="Calibri" w:hAnsi="Calibri" w:cs="Calibri"/>
        </w:rPr>
        <w:t>two-</w:t>
      </w:r>
      <w:r w:rsidR="008A6BF5" w:rsidRPr="00DF7A5F">
        <w:rPr>
          <w:rFonts w:ascii="Calibri" w:hAnsi="Calibri" w:cs="Calibri"/>
        </w:rPr>
        <w:t>thirds (2/3</w:t>
      </w:r>
      <w:r w:rsidR="008A6BF5" w:rsidRPr="00DF7A5F">
        <w:rPr>
          <w:rFonts w:ascii="Calibri" w:hAnsi="Calibri" w:cs="Calibri"/>
          <w:vertAlign w:val="superscript"/>
        </w:rPr>
        <w:t>rd</w:t>
      </w:r>
      <w:r w:rsidR="008A6BF5" w:rsidRPr="00DF7A5F">
        <w:rPr>
          <w:rFonts w:ascii="Calibri" w:hAnsi="Calibri" w:cs="Calibri"/>
        </w:rPr>
        <w:t xml:space="preserve">) </w:t>
      </w:r>
      <w:r w:rsidRPr="00DF7A5F">
        <w:rPr>
          <w:rFonts w:ascii="Calibri" w:hAnsi="Calibri" w:cs="Calibri"/>
        </w:rPr>
        <w:t xml:space="preserve">majority of votes cast on the question. </w:t>
      </w:r>
    </w:p>
    <w:p w14:paraId="6046F49F" w14:textId="77777777" w:rsidR="003511B4" w:rsidRPr="00DF7A5F" w:rsidRDefault="003511B4" w:rsidP="003511B4">
      <w:pPr>
        <w:rPr>
          <w:rFonts w:ascii="Calibri" w:hAnsi="Calibri" w:cs="Calibri"/>
        </w:rPr>
      </w:pPr>
    </w:p>
    <w:p w14:paraId="1D236396" w14:textId="77777777" w:rsidR="00B456A4" w:rsidRPr="00DF7A5F" w:rsidRDefault="003511B4" w:rsidP="003511B4">
      <w:pPr>
        <w:rPr>
          <w:rFonts w:ascii="Calibri" w:hAnsi="Calibri" w:cs="Calibri"/>
        </w:rPr>
      </w:pPr>
      <w:r w:rsidRPr="00DF7A5F">
        <w:rPr>
          <w:rFonts w:ascii="Calibri" w:hAnsi="Calibri" w:cs="Calibri"/>
        </w:rPr>
        <w:t xml:space="preserve">10.2 </w:t>
      </w:r>
      <w:r w:rsidR="00B456A4" w:rsidRPr="00DF7A5F">
        <w:rPr>
          <w:rFonts w:ascii="Calibri" w:hAnsi="Calibri" w:cs="Calibri"/>
        </w:rPr>
        <w:t>Participation by Electronic Means at Members’ Meetings</w:t>
      </w:r>
    </w:p>
    <w:p w14:paraId="71B03394" w14:textId="77777777" w:rsidR="00B456A4" w:rsidRPr="00DF7A5F" w:rsidRDefault="00B456A4" w:rsidP="00A80ED2">
      <w:pPr>
        <w:pStyle w:val="BodyText"/>
        <w:jc w:val="left"/>
        <w:rPr>
          <w:rFonts w:ascii="Calibri" w:hAnsi="Calibri" w:cs="Calibri"/>
          <w:b w:val="0"/>
          <w:sz w:val="24"/>
        </w:rPr>
      </w:pPr>
    </w:p>
    <w:p w14:paraId="0FB7968D" w14:textId="77777777" w:rsidR="00B456A4" w:rsidRPr="00DF7A5F" w:rsidRDefault="00B456A4" w:rsidP="003511B4">
      <w:pPr>
        <w:pStyle w:val="BodyText"/>
        <w:ind w:left="567"/>
        <w:jc w:val="left"/>
        <w:rPr>
          <w:rFonts w:ascii="Calibri" w:hAnsi="Calibri" w:cs="Calibri"/>
          <w:sz w:val="24"/>
        </w:rPr>
      </w:pPr>
      <w:r w:rsidRPr="00DF7A5F">
        <w:rPr>
          <w:rFonts w:ascii="Calibri" w:hAnsi="Calibri" w:cs="Calibri"/>
          <w:b w:val="0"/>
          <w:sz w:val="24"/>
        </w:rPr>
        <w:t>If the Corporation chooses to make available a telephonic, electronic or other communication facility that permits all participants to communicate adequately with each other during a meeting of members, any person entitled to attend such meeting may participate in the meeting by means of such telephonic, electronic or other communication facility in the manner provided by the Act. A person participating in a meeting by such means is deemed to be present at the meeting. Notwithstanding any other provision of this by-law, any person participating in a meeting of members pursuant to this section who is entitled to vote at that meeting may vote, in accordance with the Act, by means of any telephonic, electronic or other communication facility that the Corporation has made available for that purpose</w:t>
      </w:r>
      <w:r w:rsidRPr="00DF7A5F">
        <w:rPr>
          <w:rFonts w:ascii="Calibri" w:hAnsi="Calibri" w:cs="Calibri"/>
          <w:sz w:val="24"/>
        </w:rPr>
        <w:t>.</w:t>
      </w:r>
    </w:p>
    <w:p w14:paraId="1117545A" w14:textId="77777777" w:rsidR="00B456A4" w:rsidRPr="00DF7A5F" w:rsidRDefault="00B456A4" w:rsidP="00A80ED2">
      <w:pPr>
        <w:pStyle w:val="BodyText"/>
        <w:jc w:val="left"/>
        <w:rPr>
          <w:rFonts w:ascii="Calibri" w:hAnsi="Calibri" w:cs="Calibri"/>
          <w:sz w:val="24"/>
        </w:rPr>
      </w:pPr>
    </w:p>
    <w:p w14:paraId="470BABDB" w14:textId="77777777" w:rsidR="00B456A4" w:rsidRPr="00DF7A5F" w:rsidRDefault="003511B4" w:rsidP="00A80ED2">
      <w:pPr>
        <w:pStyle w:val="BodyText"/>
        <w:jc w:val="left"/>
        <w:rPr>
          <w:rFonts w:ascii="Calibri" w:hAnsi="Calibri" w:cs="Calibri"/>
          <w:b w:val="0"/>
          <w:sz w:val="24"/>
        </w:rPr>
      </w:pPr>
      <w:r w:rsidRPr="00DF7A5F">
        <w:rPr>
          <w:rFonts w:ascii="Calibri" w:hAnsi="Calibri" w:cs="Calibri"/>
          <w:b w:val="0"/>
          <w:sz w:val="24"/>
        </w:rPr>
        <w:t>10</w:t>
      </w:r>
      <w:r w:rsidR="004E0438" w:rsidRPr="00DF7A5F">
        <w:rPr>
          <w:rFonts w:ascii="Calibri" w:hAnsi="Calibri" w:cs="Calibri"/>
          <w:b w:val="0"/>
          <w:sz w:val="24"/>
        </w:rPr>
        <w:t xml:space="preserve">.3 </w:t>
      </w:r>
      <w:r w:rsidR="00B456A4" w:rsidRPr="00DF7A5F">
        <w:rPr>
          <w:rFonts w:ascii="Calibri" w:hAnsi="Calibri" w:cs="Calibri"/>
          <w:b w:val="0"/>
          <w:sz w:val="24"/>
        </w:rPr>
        <w:t>Members’ Meetings Held Entirely by Electronic Means</w:t>
      </w:r>
    </w:p>
    <w:p w14:paraId="25CCBC03" w14:textId="77777777" w:rsidR="00B456A4" w:rsidRPr="00DF7A5F" w:rsidRDefault="00B456A4" w:rsidP="00A80ED2">
      <w:pPr>
        <w:pStyle w:val="BodyText"/>
        <w:jc w:val="left"/>
        <w:rPr>
          <w:rFonts w:ascii="Calibri" w:hAnsi="Calibri" w:cs="Calibri"/>
          <w:sz w:val="24"/>
        </w:rPr>
      </w:pPr>
    </w:p>
    <w:p w14:paraId="3A55958F" w14:textId="77777777" w:rsidR="00B456A4" w:rsidRPr="00DF7A5F" w:rsidRDefault="00B456A4" w:rsidP="001C34D5">
      <w:pPr>
        <w:pStyle w:val="BodyText"/>
        <w:ind w:left="567"/>
        <w:jc w:val="left"/>
        <w:rPr>
          <w:rFonts w:ascii="Calibri" w:hAnsi="Calibri" w:cs="Calibri"/>
          <w:b w:val="0"/>
          <w:sz w:val="24"/>
        </w:rPr>
      </w:pPr>
      <w:r w:rsidRPr="00DF7A5F">
        <w:rPr>
          <w:rFonts w:ascii="Calibri" w:hAnsi="Calibri" w:cs="Calibri"/>
          <w:b w:val="0"/>
          <w:sz w:val="24"/>
        </w:rPr>
        <w:t xml:space="preserve">If the </w:t>
      </w:r>
      <w:r w:rsidR="00DB072B" w:rsidRPr="00DF7A5F">
        <w:rPr>
          <w:rFonts w:ascii="Calibri" w:hAnsi="Calibri" w:cs="Calibri"/>
          <w:b w:val="0"/>
          <w:sz w:val="24"/>
        </w:rPr>
        <w:t>Director</w:t>
      </w:r>
      <w:r w:rsidRPr="00DF7A5F">
        <w:rPr>
          <w:rFonts w:ascii="Calibri" w:hAnsi="Calibri" w:cs="Calibri"/>
          <w:b w:val="0"/>
          <w:sz w:val="24"/>
        </w:rPr>
        <w:t xml:space="preserve">s or members of the Corporation call a meeting of members pursuant to the Act, those </w:t>
      </w:r>
      <w:r w:rsidR="00DB072B" w:rsidRPr="00DF7A5F">
        <w:rPr>
          <w:rFonts w:ascii="Calibri" w:hAnsi="Calibri" w:cs="Calibri"/>
          <w:b w:val="0"/>
          <w:sz w:val="24"/>
        </w:rPr>
        <w:t>Director</w:t>
      </w:r>
      <w:r w:rsidRPr="00DF7A5F">
        <w:rPr>
          <w:rFonts w:ascii="Calibri" w:hAnsi="Calibri" w:cs="Calibri"/>
          <w:b w:val="0"/>
          <w:sz w:val="24"/>
        </w:rPr>
        <w:t>s or members, as the case may be, may determine that the meeting shall be held, in accordance with the Act and the Regulations, entirely by means of a telephonic, electronic or other communication facility that permits all participants to communicate adequately with each other during the meeting.</w:t>
      </w:r>
    </w:p>
    <w:p w14:paraId="005759F5" w14:textId="77777777" w:rsidR="00B456A4" w:rsidRPr="00DF7A5F" w:rsidRDefault="00B456A4" w:rsidP="001C34D5">
      <w:pPr>
        <w:ind w:left="567"/>
        <w:rPr>
          <w:rFonts w:ascii="Calibri" w:hAnsi="Calibri" w:cs="Calibri"/>
        </w:rPr>
      </w:pPr>
    </w:p>
    <w:p w14:paraId="3222B8AA" w14:textId="77777777" w:rsidR="00B456A4" w:rsidRPr="00DF7A5F" w:rsidRDefault="00B456A4" w:rsidP="001C34D5">
      <w:pPr>
        <w:ind w:left="567"/>
        <w:rPr>
          <w:rFonts w:ascii="Calibri" w:hAnsi="Calibri" w:cs="Calibri"/>
        </w:rPr>
      </w:pPr>
      <w:r w:rsidRPr="00DF7A5F">
        <w:rPr>
          <w:rFonts w:ascii="Calibri" w:hAnsi="Calibri" w:cs="Calibri"/>
        </w:rPr>
        <w:t xml:space="preserve">The Board of </w:t>
      </w:r>
      <w:r w:rsidR="00DB072B" w:rsidRPr="00DF7A5F">
        <w:rPr>
          <w:rFonts w:ascii="Calibri" w:hAnsi="Calibri" w:cs="Calibri"/>
        </w:rPr>
        <w:t>Director</w:t>
      </w:r>
      <w:r w:rsidRPr="00DF7A5F">
        <w:rPr>
          <w:rFonts w:ascii="Calibri" w:hAnsi="Calibri" w:cs="Calibri"/>
        </w:rPr>
        <w:t xml:space="preserve">s shall call a special meeting of members in accordance with section 167 of the Act, on written requistion of members carrying not less than 5% of the voting rights. If the </w:t>
      </w:r>
      <w:r w:rsidR="00DB072B" w:rsidRPr="00DF7A5F">
        <w:rPr>
          <w:rFonts w:ascii="Calibri" w:hAnsi="Calibri" w:cs="Calibri"/>
        </w:rPr>
        <w:t>Director</w:t>
      </w:r>
      <w:r w:rsidRPr="00DF7A5F">
        <w:rPr>
          <w:rFonts w:ascii="Calibri" w:hAnsi="Calibri" w:cs="Calibri"/>
        </w:rPr>
        <w:t>s do not call a meeting within twenty-one (21) days of receiving the requisition, any member who signed the requistion may call the meeting.</w:t>
      </w:r>
    </w:p>
    <w:p w14:paraId="79130F1F" w14:textId="77777777" w:rsidR="00C57AA4" w:rsidRPr="00DF7A5F" w:rsidRDefault="00C57AA4" w:rsidP="00A80ED2">
      <w:pPr>
        <w:pStyle w:val="Heading3"/>
        <w:spacing w:line="240" w:lineRule="auto"/>
        <w:rPr>
          <w:rFonts w:ascii="Calibri" w:hAnsi="Calibri" w:cs="Calibri"/>
        </w:rPr>
      </w:pPr>
    </w:p>
    <w:p w14:paraId="6B381DC8" w14:textId="77777777" w:rsidR="00C57AA4" w:rsidRPr="00DF7A5F" w:rsidRDefault="001C34D5" w:rsidP="00A80ED2">
      <w:pPr>
        <w:rPr>
          <w:rFonts w:ascii="Calibri" w:hAnsi="Calibri" w:cs="Calibri"/>
        </w:rPr>
      </w:pPr>
      <w:r w:rsidRPr="00DF7A5F">
        <w:rPr>
          <w:rFonts w:ascii="Calibri" w:hAnsi="Calibri" w:cs="Calibri"/>
        </w:rPr>
        <w:t>10</w:t>
      </w:r>
      <w:r w:rsidR="004E0438" w:rsidRPr="00DF7A5F">
        <w:rPr>
          <w:rFonts w:ascii="Calibri" w:hAnsi="Calibri" w:cs="Calibri"/>
        </w:rPr>
        <w:t xml:space="preserve">.4 </w:t>
      </w:r>
      <w:r w:rsidR="00C57AA4" w:rsidRPr="00DF7A5F">
        <w:rPr>
          <w:rFonts w:ascii="Calibri" w:hAnsi="Calibri" w:cs="Calibri"/>
        </w:rPr>
        <w:t>Absentee Voting at Members’ Meetings</w:t>
      </w:r>
    </w:p>
    <w:p w14:paraId="62DB75DE" w14:textId="77777777" w:rsidR="00C57AA4" w:rsidRPr="00DF7A5F" w:rsidRDefault="00C57AA4" w:rsidP="00A80ED2">
      <w:pPr>
        <w:rPr>
          <w:rFonts w:ascii="Calibri" w:hAnsi="Calibri" w:cs="Calibri"/>
        </w:rPr>
      </w:pPr>
    </w:p>
    <w:p w14:paraId="1845BB5D" w14:textId="77777777" w:rsidR="00C57AA4" w:rsidRPr="00DF7A5F" w:rsidRDefault="00C57AA4" w:rsidP="001C34D5">
      <w:pPr>
        <w:ind w:left="567"/>
        <w:rPr>
          <w:rFonts w:ascii="Calibri" w:hAnsi="Calibri" w:cs="Calibri"/>
        </w:rPr>
      </w:pPr>
      <w:r w:rsidRPr="00DF7A5F">
        <w:rPr>
          <w:rFonts w:ascii="Calibri" w:hAnsi="Calibri" w:cs="Calibri"/>
        </w:rPr>
        <w:t xml:space="preserve">A member may, by means of a written proxy, appoint a proxy holder to attend and act at a specific meeting of members, in the manner and to the extent authorized by the proxy. The proxy holder must be a member of </w:t>
      </w:r>
      <w:r w:rsidR="00290CF2" w:rsidRPr="00DF7A5F">
        <w:rPr>
          <w:rFonts w:ascii="Calibri" w:hAnsi="Calibri" w:cs="Calibri"/>
        </w:rPr>
        <w:t xml:space="preserve">the </w:t>
      </w:r>
      <w:r w:rsidR="00685875" w:rsidRPr="00DF7A5F">
        <w:rPr>
          <w:rFonts w:ascii="Calibri" w:hAnsi="Calibri" w:cs="Calibri"/>
        </w:rPr>
        <w:t>C</w:t>
      </w:r>
      <w:r w:rsidRPr="00DF7A5F">
        <w:rPr>
          <w:rFonts w:ascii="Calibri" w:hAnsi="Calibri" w:cs="Calibri"/>
        </w:rPr>
        <w:t xml:space="preserve">orporation. </w:t>
      </w:r>
    </w:p>
    <w:p w14:paraId="46319FF9" w14:textId="77777777" w:rsidR="00C57AA4" w:rsidRPr="00DF7A5F" w:rsidRDefault="00C57AA4" w:rsidP="001C34D5">
      <w:pPr>
        <w:ind w:left="567"/>
        <w:rPr>
          <w:rFonts w:ascii="Calibri" w:hAnsi="Calibri" w:cs="Calibri"/>
        </w:rPr>
      </w:pPr>
    </w:p>
    <w:p w14:paraId="78D2EE58" w14:textId="77777777" w:rsidR="00C57AA4" w:rsidRPr="00DF7A5F" w:rsidRDefault="00C57AA4" w:rsidP="001C34D5">
      <w:pPr>
        <w:ind w:left="567"/>
        <w:rPr>
          <w:rFonts w:ascii="Calibri" w:hAnsi="Calibri" w:cs="Calibri"/>
        </w:rPr>
      </w:pPr>
      <w:r w:rsidRPr="00DF7A5F">
        <w:rPr>
          <w:rFonts w:ascii="Calibri" w:hAnsi="Calibri" w:cs="Calibri"/>
        </w:rPr>
        <w:t xml:space="preserve">Pursuant to subsection 197(1) (Fundamental Change) of the Act, a special resolution of the members is required to make any amendment to the by-laws of the </w:t>
      </w:r>
      <w:r w:rsidRPr="00DF7A5F">
        <w:rPr>
          <w:rFonts w:ascii="Calibri" w:hAnsi="Calibri" w:cs="Calibri"/>
        </w:rPr>
        <w:lastRenderedPageBreak/>
        <w:t>Corporation to change the method of voting by members not in attendance at a meeting of members.</w:t>
      </w:r>
    </w:p>
    <w:p w14:paraId="4F0E8C78" w14:textId="77777777" w:rsidR="00C57AA4" w:rsidRPr="00DF7A5F" w:rsidRDefault="00C57AA4" w:rsidP="00A80ED2">
      <w:pPr>
        <w:rPr>
          <w:rFonts w:ascii="Calibri" w:hAnsi="Calibri" w:cs="Calibri"/>
        </w:rPr>
      </w:pPr>
    </w:p>
    <w:p w14:paraId="7C2FC403" w14:textId="77777777" w:rsidR="001F39B4" w:rsidRPr="00DF7A5F" w:rsidRDefault="001C34D5" w:rsidP="00A80ED2">
      <w:pPr>
        <w:pStyle w:val="Heading3"/>
        <w:spacing w:line="240" w:lineRule="auto"/>
        <w:rPr>
          <w:rFonts w:ascii="Calibri" w:hAnsi="Calibri" w:cs="Calibri"/>
          <w:b w:val="0"/>
        </w:rPr>
      </w:pPr>
      <w:r w:rsidRPr="00DF7A5F">
        <w:rPr>
          <w:rFonts w:ascii="Calibri" w:hAnsi="Calibri" w:cs="Calibri"/>
          <w:b w:val="0"/>
        </w:rPr>
        <w:t>10</w:t>
      </w:r>
      <w:r w:rsidR="004E0438" w:rsidRPr="00DF7A5F">
        <w:rPr>
          <w:rFonts w:ascii="Calibri" w:hAnsi="Calibri" w:cs="Calibri"/>
          <w:b w:val="0"/>
        </w:rPr>
        <w:t xml:space="preserve">.5 </w:t>
      </w:r>
      <w:r w:rsidR="001F39B4" w:rsidRPr="00DF7A5F">
        <w:rPr>
          <w:rFonts w:ascii="Calibri" w:hAnsi="Calibri" w:cs="Calibri"/>
          <w:b w:val="0"/>
        </w:rPr>
        <w:t>Notice</w:t>
      </w:r>
    </w:p>
    <w:p w14:paraId="4F7FA0EC" w14:textId="77777777" w:rsidR="004E0438" w:rsidRPr="00DF7A5F" w:rsidRDefault="004E0438" w:rsidP="004E0438">
      <w:pPr>
        <w:rPr>
          <w:rFonts w:ascii="Calibri" w:hAnsi="Calibri" w:cs="Calibri"/>
        </w:rPr>
      </w:pPr>
    </w:p>
    <w:p w14:paraId="6E4D650F" w14:textId="77777777" w:rsidR="00986B1D" w:rsidRPr="00DF7A5F" w:rsidRDefault="00986B1D" w:rsidP="00A80ED2">
      <w:pPr>
        <w:widowControl w:val="0"/>
        <w:autoSpaceDE w:val="0"/>
        <w:autoSpaceDN w:val="0"/>
        <w:adjustRightInd w:val="0"/>
        <w:spacing w:after="200"/>
        <w:rPr>
          <w:rFonts w:ascii="Calibri" w:hAnsi="Calibri" w:cs="Calibri"/>
        </w:rPr>
      </w:pPr>
      <w:r w:rsidRPr="00DF7A5F">
        <w:rPr>
          <w:rFonts w:ascii="Calibri" w:hAnsi="Calibri" w:cs="Calibri"/>
        </w:rPr>
        <w:t>Notice of the time and place of a meeting of members shall be given to each member entitled to vote at the meeting by the following means:</w:t>
      </w:r>
    </w:p>
    <w:p w14:paraId="2A2ADCCC" w14:textId="77777777" w:rsidR="00986B1D" w:rsidRPr="00DF7A5F" w:rsidRDefault="00986B1D" w:rsidP="004E0438">
      <w:pPr>
        <w:pStyle w:val="ColorfulList-Accent1"/>
        <w:widowControl w:val="0"/>
        <w:numPr>
          <w:ilvl w:val="0"/>
          <w:numId w:val="5"/>
        </w:numPr>
        <w:autoSpaceDE w:val="0"/>
        <w:autoSpaceDN w:val="0"/>
        <w:adjustRightInd w:val="0"/>
        <w:spacing w:after="200"/>
        <w:rPr>
          <w:rFonts w:ascii="Calibri" w:eastAsia="Times" w:hAnsi="Calibri" w:cs="Calibri"/>
          <w:noProof/>
        </w:rPr>
      </w:pPr>
      <w:r w:rsidRPr="00DF7A5F">
        <w:rPr>
          <w:rFonts w:ascii="Calibri" w:eastAsia="Times" w:hAnsi="Calibri" w:cs="Calibri"/>
          <w:noProof/>
        </w:rPr>
        <w:t>by mail, courier or personal delivery to each member entitled to vote at the meeting, during a period of 21 to 60 days before the day on which the meeting is to be held;</w:t>
      </w:r>
    </w:p>
    <w:p w14:paraId="49654AC3" w14:textId="77777777" w:rsidR="00986B1D" w:rsidRPr="00DF7A5F" w:rsidRDefault="00986B1D" w:rsidP="004E0438">
      <w:pPr>
        <w:pStyle w:val="ColorfulList-Accent1"/>
        <w:widowControl w:val="0"/>
        <w:numPr>
          <w:ilvl w:val="0"/>
          <w:numId w:val="5"/>
        </w:numPr>
        <w:autoSpaceDE w:val="0"/>
        <w:autoSpaceDN w:val="0"/>
        <w:adjustRightInd w:val="0"/>
        <w:spacing w:after="200"/>
        <w:rPr>
          <w:rFonts w:ascii="Calibri" w:eastAsia="Times" w:hAnsi="Calibri" w:cs="Calibri"/>
          <w:noProof/>
        </w:rPr>
      </w:pPr>
      <w:r w:rsidRPr="00DF7A5F">
        <w:rPr>
          <w:rFonts w:ascii="Calibri" w:eastAsia="Times" w:hAnsi="Calibri" w:cs="Calibri"/>
          <w:noProof/>
        </w:rPr>
        <w:t>by telephonic, electronic or other communication facility to each member entitled to vote at the meeting, during a period of 21 to 35 days before the day on which the meeting is to be held.</w:t>
      </w:r>
    </w:p>
    <w:p w14:paraId="4DF1EDB6" w14:textId="77777777" w:rsidR="00986B1D" w:rsidRPr="00DF7A5F" w:rsidRDefault="00986B1D" w:rsidP="00A80ED2">
      <w:pPr>
        <w:rPr>
          <w:rFonts w:ascii="Calibri" w:hAnsi="Calibri" w:cs="Calibri"/>
        </w:rPr>
      </w:pPr>
      <w:r w:rsidRPr="00DF7A5F">
        <w:rPr>
          <w:rFonts w:ascii="Calibri" w:hAnsi="Calibri" w:cs="Calibri"/>
        </w:rPr>
        <w:t xml:space="preserve">Pursuant to subsection 197(1) (Fundamental Change) of the Act, a special resolution of the members is required to make any amendment to the by-laws of the Corporation to change the manner of giving notice to members entitled to vote at a meeting of members. </w:t>
      </w:r>
    </w:p>
    <w:p w14:paraId="553934E9" w14:textId="77777777" w:rsidR="00986B1D" w:rsidRPr="00DF7A5F" w:rsidRDefault="00986B1D" w:rsidP="00A80ED2">
      <w:pPr>
        <w:rPr>
          <w:rFonts w:ascii="Calibri" w:hAnsi="Calibri" w:cs="Calibri"/>
        </w:rPr>
      </w:pPr>
    </w:p>
    <w:p w14:paraId="0EAFA7AA" w14:textId="77777777" w:rsidR="00986B1D" w:rsidRPr="00DF7A5F" w:rsidRDefault="00986B1D" w:rsidP="00A80ED2">
      <w:pPr>
        <w:rPr>
          <w:rFonts w:ascii="Calibri" w:hAnsi="Calibri" w:cs="Calibri"/>
        </w:rPr>
      </w:pPr>
      <w:r w:rsidRPr="00DF7A5F">
        <w:rPr>
          <w:rFonts w:ascii="Calibri" w:hAnsi="Calibri" w:cs="Calibri"/>
        </w:rPr>
        <w:t xml:space="preserve">Notwithstanding anything herein contained, any notice of a special general meeting of the voting members called for the purpose of terminating the membership of any member, as referred to in </w:t>
      </w:r>
      <w:r w:rsidR="00E4584E" w:rsidRPr="00DF7A5F">
        <w:rPr>
          <w:rFonts w:ascii="Calibri" w:hAnsi="Calibri" w:cs="Calibri"/>
        </w:rPr>
        <w:t>section 3.5</w:t>
      </w:r>
      <w:r w:rsidRPr="00DF7A5F">
        <w:rPr>
          <w:rFonts w:ascii="Calibri" w:hAnsi="Calibri" w:cs="Calibri"/>
        </w:rPr>
        <w:t xml:space="preserve"> hereof, shall be sent to the voting members by registered mail and not otherwise.</w:t>
      </w:r>
    </w:p>
    <w:p w14:paraId="03BFD025" w14:textId="77777777" w:rsidR="00986B1D" w:rsidRPr="00DF7A5F" w:rsidRDefault="00986B1D" w:rsidP="00A80ED2">
      <w:pPr>
        <w:rPr>
          <w:rFonts w:ascii="Calibri" w:hAnsi="Calibri" w:cs="Calibri"/>
        </w:rPr>
      </w:pPr>
    </w:p>
    <w:p w14:paraId="70A0D56F" w14:textId="77777777" w:rsidR="001F39B4" w:rsidRPr="00DF7A5F" w:rsidRDefault="00986B1D" w:rsidP="00A80ED2">
      <w:pPr>
        <w:rPr>
          <w:rFonts w:ascii="Calibri" w:hAnsi="Calibri" w:cs="Calibri"/>
        </w:rPr>
      </w:pPr>
      <w:r w:rsidRPr="00DF7A5F">
        <w:rPr>
          <w:rFonts w:ascii="Calibri" w:hAnsi="Calibri" w:cs="Calibri"/>
        </w:rPr>
        <w:t>The accidental omission to give notice of any meeting, or the non-receipt of any notice by any member, shall not invalidate any resolution passed or any proceedings taken at any meeting of members.</w:t>
      </w:r>
    </w:p>
    <w:p w14:paraId="6528F3CA" w14:textId="77777777" w:rsidR="001F39B4" w:rsidRPr="00DF7A5F" w:rsidRDefault="001F39B4" w:rsidP="00A80ED2">
      <w:pPr>
        <w:pStyle w:val="BodyTextIndent2"/>
        <w:rPr>
          <w:rFonts w:ascii="Calibri" w:hAnsi="Calibri" w:cs="Calibri"/>
        </w:rPr>
      </w:pPr>
    </w:p>
    <w:p w14:paraId="6F1D7EF2" w14:textId="77777777" w:rsidR="001F39B4" w:rsidRPr="00DF7A5F" w:rsidRDefault="001F39B4" w:rsidP="00A80ED2">
      <w:pPr>
        <w:pStyle w:val="BodyTextIndent2"/>
        <w:rPr>
          <w:rFonts w:ascii="Calibri" w:hAnsi="Calibri" w:cs="Calibri"/>
        </w:rPr>
      </w:pPr>
    </w:p>
    <w:p w14:paraId="599BFFB3" w14:textId="77777777" w:rsidR="004E0438" w:rsidRPr="00DF7A5F" w:rsidRDefault="000F2B99" w:rsidP="004E0438">
      <w:pPr>
        <w:pStyle w:val="Heading3"/>
        <w:spacing w:line="240" w:lineRule="auto"/>
        <w:rPr>
          <w:rFonts w:ascii="Calibri" w:hAnsi="Calibri" w:cs="Calibri"/>
        </w:rPr>
      </w:pPr>
      <w:r w:rsidRPr="00DF7A5F">
        <w:rPr>
          <w:rFonts w:ascii="Calibri" w:hAnsi="Calibri" w:cs="Calibri"/>
        </w:rPr>
        <w:t>1</w:t>
      </w:r>
      <w:r w:rsidR="001C34D5" w:rsidRPr="00DF7A5F">
        <w:rPr>
          <w:rFonts w:ascii="Calibri" w:hAnsi="Calibri" w:cs="Calibri"/>
        </w:rPr>
        <w:t>1</w:t>
      </w:r>
      <w:r w:rsidR="004E0438" w:rsidRPr="00DF7A5F">
        <w:rPr>
          <w:rFonts w:ascii="Calibri" w:hAnsi="Calibri" w:cs="Calibri"/>
        </w:rPr>
        <w:t xml:space="preserve">. </w:t>
      </w:r>
      <w:r w:rsidR="001F39B4" w:rsidRPr="00DF7A5F">
        <w:rPr>
          <w:rFonts w:ascii="Calibri" w:hAnsi="Calibri" w:cs="Calibri"/>
        </w:rPr>
        <w:t>Financial Year</w:t>
      </w:r>
    </w:p>
    <w:p w14:paraId="50AD648C" w14:textId="77777777" w:rsidR="004E0438" w:rsidRPr="00DF7A5F" w:rsidRDefault="004E0438" w:rsidP="004E0438">
      <w:pPr>
        <w:rPr>
          <w:rFonts w:ascii="Calibri" w:hAnsi="Calibri" w:cs="Calibri"/>
        </w:rPr>
      </w:pPr>
    </w:p>
    <w:p w14:paraId="26F725A1" w14:textId="77777777" w:rsidR="004E0438" w:rsidRPr="00DF7A5F" w:rsidRDefault="001F39B4" w:rsidP="004E0438">
      <w:pPr>
        <w:pStyle w:val="Heading3"/>
        <w:spacing w:after="0" w:line="240" w:lineRule="auto"/>
        <w:rPr>
          <w:rFonts w:ascii="Calibri" w:hAnsi="Calibri" w:cs="Calibri"/>
          <w:b w:val="0"/>
        </w:rPr>
      </w:pPr>
      <w:r w:rsidRPr="00DF7A5F">
        <w:rPr>
          <w:rFonts w:ascii="Calibri" w:hAnsi="Calibri" w:cs="Calibri"/>
          <w:b w:val="0"/>
        </w:rPr>
        <w:t xml:space="preserve">The fiscal period of the Corporation shall end on the </w:t>
      </w:r>
      <w:r w:rsidR="001C34D5" w:rsidRPr="00DF7A5F">
        <w:rPr>
          <w:rFonts w:ascii="Calibri" w:hAnsi="Calibri" w:cs="Calibri"/>
          <w:b w:val="0"/>
        </w:rPr>
        <w:t>31</w:t>
      </w:r>
      <w:r w:rsidR="001C34D5" w:rsidRPr="00DF7A5F">
        <w:rPr>
          <w:rFonts w:ascii="Calibri" w:hAnsi="Calibri" w:cs="Calibri"/>
          <w:b w:val="0"/>
          <w:vertAlign w:val="superscript"/>
        </w:rPr>
        <w:t>st</w:t>
      </w:r>
      <w:r w:rsidRPr="00DF7A5F">
        <w:rPr>
          <w:rFonts w:ascii="Calibri" w:hAnsi="Calibri" w:cs="Calibri"/>
          <w:b w:val="0"/>
        </w:rPr>
        <w:t xml:space="preserve"> day of </w:t>
      </w:r>
      <w:r w:rsidR="001C34D5" w:rsidRPr="00DF7A5F">
        <w:rPr>
          <w:rFonts w:ascii="Calibri" w:hAnsi="Calibri" w:cs="Calibri"/>
          <w:b w:val="0"/>
        </w:rPr>
        <w:t>December</w:t>
      </w:r>
      <w:r w:rsidRPr="00DF7A5F">
        <w:rPr>
          <w:rFonts w:ascii="Calibri" w:hAnsi="Calibri" w:cs="Calibri"/>
          <w:b w:val="0"/>
        </w:rPr>
        <w:t xml:space="preserve"> in each year or at such other time as the Board of </w:t>
      </w:r>
      <w:r w:rsidR="00DB072B" w:rsidRPr="00DF7A5F">
        <w:rPr>
          <w:rFonts w:ascii="Calibri" w:hAnsi="Calibri" w:cs="Calibri"/>
          <w:b w:val="0"/>
        </w:rPr>
        <w:t>Director</w:t>
      </w:r>
      <w:r w:rsidRPr="00DF7A5F">
        <w:rPr>
          <w:rFonts w:ascii="Calibri" w:hAnsi="Calibri" w:cs="Calibri"/>
          <w:b w:val="0"/>
        </w:rPr>
        <w:t>s may determine.</w:t>
      </w:r>
    </w:p>
    <w:p w14:paraId="726B5200" w14:textId="77777777" w:rsidR="004E0438" w:rsidRPr="00DF7A5F" w:rsidRDefault="004E0438" w:rsidP="004E0438">
      <w:pPr>
        <w:rPr>
          <w:rFonts w:ascii="Calibri" w:hAnsi="Calibri" w:cs="Calibri"/>
        </w:rPr>
      </w:pPr>
    </w:p>
    <w:p w14:paraId="1A35B2E7" w14:textId="77777777" w:rsidR="00986B1D" w:rsidRPr="00DF7A5F" w:rsidRDefault="00986B1D" w:rsidP="004E0438">
      <w:pPr>
        <w:pStyle w:val="Heading3"/>
        <w:spacing w:after="0" w:line="240" w:lineRule="auto"/>
        <w:rPr>
          <w:rFonts w:ascii="Calibri" w:hAnsi="Calibri" w:cs="Calibri"/>
          <w:b w:val="0"/>
        </w:rPr>
      </w:pPr>
      <w:r w:rsidRPr="00DF7A5F">
        <w:rPr>
          <w:rFonts w:ascii="Calibri" w:hAnsi="Calibri" w:cs="Calibri"/>
          <w:b w:val="0"/>
        </w:rPr>
        <w:t xml:space="preserve">The </w:t>
      </w:r>
      <w:r w:rsidR="00685875" w:rsidRPr="00DF7A5F">
        <w:rPr>
          <w:rFonts w:ascii="Calibri" w:hAnsi="Calibri" w:cs="Calibri"/>
          <w:b w:val="0"/>
        </w:rPr>
        <w:t>C</w:t>
      </w:r>
      <w:r w:rsidRPr="00DF7A5F">
        <w:rPr>
          <w:rFonts w:ascii="Calibri" w:hAnsi="Calibri" w:cs="Calibri"/>
          <w:b w:val="0"/>
        </w:rPr>
        <w:t xml:space="preserve">orporation shall send to the members a copy of annual financial statements and other documents referred to in subsection 172(1) (Annual Financial Statements) of the Act or a copy of a publication of the Corporation reproducing the information contained in the documents.  Instead of sending the documents, the </w:t>
      </w:r>
      <w:r w:rsidR="00685875" w:rsidRPr="00DF7A5F">
        <w:rPr>
          <w:rFonts w:ascii="Calibri" w:hAnsi="Calibri" w:cs="Calibri"/>
          <w:b w:val="0"/>
        </w:rPr>
        <w:t>C</w:t>
      </w:r>
      <w:r w:rsidRPr="00DF7A5F">
        <w:rPr>
          <w:rFonts w:ascii="Calibri" w:hAnsi="Calibri" w:cs="Calibri"/>
          <w:b w:val="0"/>
        </w:rPr>
        <w:t>orporation may send a summary of each member along with a notice informing the member of the procedure for obtaining a copy of the documents themselves free of charge. Documents and notices shall be sent electronically unless the member specifies receipt of materials by other means.</w:t>
      </w:r>
    </w:p>
    <w:p w14:paraId="191D06C9" w14:textId="77777777" w:rsidR="001F39B4" w:rsidRPr="00DF7A5F" w:rsidRDefault="001F39B4" w:rsidP="00A80ED2">
      <w:pPr>
        <w:pStyle w:val="BodyTextIndent2"/>
        <w:tabs>
          <w:tab w:val="clear" w:pos="360"/>
        </w:tabs>
        <w:ind w:left="0" w:firstLine="0"/>
        <w:rPr>
          <w:rFonts w:ascii="Calibri" w:hAnsi="Calibri" w:cs="Calibri"/>
        </w:rPr>
      </w:pPr>
    </w:p>
    <w:p w14:paraId="099A0FB6" w14:textId="77777777" w:rsidR="001F39B4" w:rsidRPr="00DF7A5F" w:rsidRDefault="000F2B99" w:rsidP="00A80ED2">
      <w:pPr>
        <w:pStyle w:val="Heading3"/>
        <w:spacing w:line="240" w:lineRule="auto"/>
        <w:rPr>
          <w:rFonts w:ascii="Calibri" w:hAnsi="Calibri" w:cs="Calibri"/>
        </w:rPr>
      </w:pPr>
      <w:r w:rsidRPr="00DF7A5F">
        <w:rPr>
          <w:rFonts w:ascii="Calibri" w:hAnsi="Calibri" w:cs="Calibri"/>
        </w:rPr>
        <w:t>1</w:t>
      </w:r>
      <w:r w:rsidR="001C34D5" w:rsidRPr="00DF7A5F">
        <w:rPr>
          <w:rFonts w:ascii="Calibri" w:hAnsi="Calibri" w:cs="Calibri"/>
        </w:rPr>
        <w:t>2</w:t>
      </w:r>
      <w:r w:rsidR="004E0438" w:rsidRPr="00DF7A5F">
        <w:rPr>
          <w:rFonts w:ascii="Calibri" w:hAnsi="Calibri" w:cs="Calibri"/>
        </w:rPr>
        <w:t xml:space="preserve">. </w:t>
      </w:r>
      <w:r w:rsidR="001F39B4" w:rsidRPr="00DF7A5F">
        <w:rPr>
          <w:rFonts w:ascii="Calibri" w:hAnsi="Calibri" w:cs="Calibri"/>
        </w:rPr>
        <w:t>Auditor</w:t>
      </w:r>
    </w:p>
    <w:p w14:paraId="76595F8D" w14:textId="77777777" w:rsidR="004E0438" w:rsidRPr="00DF7A5F" w:rsidRDefault="004E0438" w:rsidP="004E0438">
      <w:pPr>
        <w:rPr>
          <w:rFonts w:ascii="Calibri" w:hAnsi="Calibri" w:cs="Calibri"/>
        </w:rPr>
      </w:pPr>
    </w:p>
    <w:p w14:paraId="5DB3AB64" w14:textId="77777777" w:rsidR="004E0438" w:rsidRPr="00DF7A5F" w:rsidRDefault="00986B1D" w:rsidP="00A80ED2">
      <w:pPr>
        <w:pStyle w:val="BodyTextIndent2"/>
        <w:rPr>
          <w:rFonts w:ascii="Calibri" w:hAnsi="Calibri" w:cs="Calibri"/>
        </w:rPr>
      </w:pPr>
      <w:r w:rsidRPr="00DF7A5F">
        <w:rPr>
          <w:rFonts w:ascii="Calibri" w:hAnsi="Calibri" w:cs="Calibri"/>
        </w:rPr>
        <w:t xml:space="preserve">The </w:t>
      </w:r>
      <w:r w:rsidR="00DB072B" w:rsidRPr="00DF7A5F">
        <w:rPr>
          <w:rFonts w:ascii="Calibri" w:hAnsi="Calibri" w:cs="Calibri"/>
        </w:rPr>
        <w:t>Director</w:t>
      </w:r>
      <w:r w:rsidRPr="00DF7A5F">
        <w:rPr>
          <w:rFonts w:ascii="Calibri" w:hAnsi="Calibri" w:cs="Calibri"/>
        </w:rPr>
        <w:t>s shall at each annual meeting appoint an audit</w:t>
      </w:r>
      <w:r w:rsidR="004E0438" w:rsidRPr="00DF7A5F">
        <w:rPr>
          <w:rFonts w:ascii="Calibri" w:hAnsi="Calibri" w:cs="Calibri"/>
        </w:rPr>
        <w:t>or to audit the accounts of the</w:t>
      </w:r>
    </w:p>
    <w:p w14:paraId="50C30F3E" w14:textId="77777777" w:rsidR="004E0438" w:rsidRPr="00DF7A5F" w:rsidRDefault="00986B1D" w:rsidP="00A80ED2">
      <w:pPr>
        <w:pStyle w:val="BodyTextIndent2"/>
        <w:rPr>
          <w:rFonts w:ascii="Calibri" w:hAnsi="Calibri" w:cs="Calibri"/>
        </w:rPr>
      </w:pPr>
      <w:r w:rsidRPr="00DF7A5F">
        <w:rPr>
          <w:rFonts w:ascii="Calibri" w:hAnsi="Calibri" w:cs="Calibri"/>
        </w:rPr>
        <w:lastRenderedPageBreak/>
        <w:t xml:space="preserve">Corporation for report to the members at the next annual </w:t>
      </w:r>
      <w:r w:rsidR="004E0438" w:rsidRPr="00DF7A5F">
        <w:rPr>
          <w:rFonts w:ascii="Calibri" w:hAnsi="Calibri" w:cs="Calibri"/>
        </w:rPr>
        <w:t>meeting. The auditor shall hold</w:t>
      </w:r>
    </w:p>
    <w:p w14:paraId="662C9749" w14:textId="77777777" w:rsidR="001F39B4" w:rsidRPr="00DF7A5F" w:rsidRDefault="00986B1D" w:rsidP="009C484F">
      <w:pPr>
        <w:pStyle w:val="BodyTextIndent2"/>
        <w:tabs>
          <w:tab w:val="clear" w:pos="360"/>
        </w:tabs>
        <w:ind w:left="0" w:firstLine="0"/>
        <w:rPr>
          <w:rFonts w:ascii="Calibri" w:hAnsi="Calibri" w:cs="Calibri"/>
        </w:rPr>
      </w:pPr>
      <w:r w:rsidRPr="00DF7A5F">
        <w:rPr>
          <w:rFonts w:ascii="Calibri" w:hAnsi="Calibri" w:cs="Calibri"/>
        </w:rPr>
        <w:t xml:space="preserve">office until the next annual meeting of </w:t>
      </w:r>
      <w:r w:rsidR="00E4584E" w:rsidRPr="00DF7A5F">
        <w:rPr>
          <w:rFonts w:ascii="Calibri" w:hAnsi="Calibri" w:cs="Calibri"/>
        </w:rPr>
        <w:t xml:space="preserve">the </w:t>
      </w:r>
      <w:r w:rsidRPr="00DF7A5F">
        <w:rPr>
          <w:rFonts w:ascii="Calibri" w:hAnsi="Calibri" w:cs="Calibri"/>
        </w:rPr>
        <w:t xml:space="preserve">Corporation provided </w:t>
      </w:r>
      <w:r w:rsidR="004E0438" w:rsidRPr="00DF7A5F">
        <w:rPr>
          <w:rFonts w:ascii="Calibri" w:hAnsi="Calibri" w:cs="Calibri"/>
        </w:rPr>
        <w:t xml:space="preserve">that the </w:t>
      </w:r>
      <w:r w:rsidR="00DB072B" w:rsidRPr="00DF7A5F">
        <w:rPr>
          <w:rFonts w:ascii="Calibri" w:hAnsi="Calibri" w:cs="Calibri"/>
        </w:rPr>
        <w:t>Director</w:t>
      </w:r>
      <w:r w:rsidR="004E0438" w:rsidRPr="00DF7A5F">
        <w:rPr>
          <w:rFonts w:ascii="Calibri" w:hAnsi="Calibri" w:cs="Calibri"/>
        </w:rPr>
        <w:t>s may fil</w:t>
      </w:r>
      <w:r w:rsidR="003511B4" w:rsidRPr="00DF7A5F">
        <w:rPr>
          <w:rFonts w:ascii="Calibri" w:hAnsi="Calibri" w:cs="Calibri"/>
        </w:rPr>
        <w:t xml:space="preserve">l </w:t>
      </w:r>
      <w:r w:rsidR="004E0438" w:rsidRPr="00DF7A5F">
        <w:rPr>
          <w:rFonts w:ascii="Calibri" w:hAnsi="Calibri" w:cs="Calibri"/>
        </w:rPr>
        <w:t>any</w:t>
      </w:r>
      <w:r w:rsidR="009C484F" w:rsidRPr="00DF7A5F">
        <w:rPr>
          <w:rFonts w:ascii="Calibri" w:hAnsi="Calibri" w:cs="Calibri"/>
        </w:rPr>
        <w:t xml:space="preserve"> </w:t>
      </w:r>
      <w:r w:rsidRPr="00DF7A5F">
        <w:rPr>
          <w:rFonts w:ascii="Calibri" w:hAnsi="Calibri" w:cs="Calibri"/>
        </w:rPr>
        <w:t>casual vacancy in the office of the auditor. The remuneration of the auditor shall be fixed b</w:t>
      </w:r>
      <w:r w:rsidR="004E0438" w:rsidRPr="00DF7A5F">
        <w:rPr>
          <w:rFonts w:ascii="Calibri" w:hAnsi="Calibri" w:cs="Calibri"/>
        </w:rPr>
        <w:t>y</w:t>
      </w:r>
      <w:r w:rsidR="009C484F" w:rsidRPr="00DF7A5F">
        <w:rPr>
          <w:rFonts w:ascii="Calibri" w:hAnsi="Calibri" w:cs="Calibri"/>
        </w:rPr>
        <w:t xml:space="preserve"> </w:t>
      </w:r>
      <w:r w:rsidRPr="00DF7A5F">
        <w:rPr>
          <w:rFonts w:ascii="Calibri" w:hAnsi="Calibri" w:cs="Calibri"/>
        </w:rPr>
        <w:t xml:space="preserve">the Board of </w:t>
      </w:r>
      <w:r w:rsidR="00DB072B" w:rsidRPr="00DF7A5F">
        <w:rPr>
          <w:rFonts w:ascii="Calibri" w:hAnsi="Calibri" w:cs="Calibri"/>
        </w:rPr>
        <w:t>Director</w:t>
      </w:r>
      <w:r w:rsidRPr="00DF7A5F">
        <w:rPr>
          <w:rFonts w:ascii="Calibri" w:hAnsi="Calibri" w:cs="Calibri"/>
        </w:rPr>
        <w:t>s</w:t>
      </w:r>
      <w:r w:rsidR="009C484F" w:rsidRPr="00DF7A5F">
        <w:rPr>
          <w:rFonts w:ascii="Calibri" w:hAnsi="Calibri" w:cs="Calibri"/>
        </w:rPr>
        <w:t>.</w:t>
      </w:r>
    </w:p>
    <w:p w14:paraId="57B4BC96" w14:textId="77777777" w:rsidR="001F39B4" w:rsidRPr="00DF7A5F" w:rsidRDefault="001F39B4" w:rsidP="00A80ED2">
      <w:pPr>
        <w:pStyle w:val="BodyTextIndent2"/>
        <w:rPr>
          <w:rFonts w:ascii="Calibri" w:hAnsi="Calibri" w:cs="Calibri"/>
        </w:rPr>
      </w:pPr>
    </w:p>
    <w:p w14:paraId="4BB3A401" w14:textId="77777777" w:rsidR="004E0438" w:rsidRPr="00DF7A5F" w:rsidRDefault="000F2B99" w:rsidP="004E0438">
      <w:pPr>
        <w:pStyle w:val="Heading3"/>
        <w:spacing w:line="240" w:lineRule="auto"/>
        <w:rPr>
          <w:rFonts w:ascii="Calibri" w:hAnsi="Calibri" w:cs="Calibri"/>
        </w:rPr>
      </w:pPr>
      <w:r w:rsidRPr="00DF7A5F">
        <w:rPr>
          <w:rFonts w:ascii="Calibri" w:hAnsi="Calibri" w:cs="Calibri"/>
        </w:rPr>
        <w:t>12</w:t>
      </w:r>
      <w:r w:rsidR="004E0438" w:rsidRPr="00DF7A5F">
        <w:rPr>
          <w:rFonts w:ascii="Calibri" w:hAnsi="Calibri" w:cs="Calibri"/>
        </w:rPr>
        <w:t xml:space="preserve">. </w:t>
      </w:r>
      <w:r w:rsidR="00986B1D" w:rsidRPr="00DF7A5F">
        <w:rPr>
          <w:rFonts w:ascii="Calibri" w:hAnsi="Calibri" w:cs="Calibri"/>
        </w:rPr>
        <w:t>Execution</w:t>
      </w:r>
      <w:r w:rsidR="001F39B4" w:rsidRPr="00DF7A5F">
        <w:rPr>
          <w:rFonts w:ascii="Calibri" w:hAnsi="Calibri" w:cs="Calibri"/>
        </w:rPr>
        <w:t xml:space="preserve"> of Documents</w:t>
      </w:r>
    </w:p>
    <w:p w14:paraId="45A78837" w14:textId="77777777" w:rsidR="004E0438" w:rsidRPr="00DF7A5F" w:rsidRDefault="004E0438" w:rsidP="004E0438">
      <w:pPr>
        <w:rPr>
          <w:rFonts w:ascii="Calibri" w:hAnsi="Calibri" w:cs="Calibri"/>
        </w:rPr>
      </w:pPr>
    </w:p>
    <w:p w14:paraId="47217541" w14:textId="77777777" w:rsidR="001F39B4" w:rsidRPr="00DF7A5F" w:rsidRDefault="001F39B4" w:rsidP="004E0438">
      <w:pPr>
        <w:pStyle w:val="Heading3"/>
        <w:spacing w:line="240" w:lineRule="auto"/>
        <w:rPr>
          <w:rFonts w:ascii="Calibri" w:hAnsi="Calibri" w:cs="Calibri"/>
          <w:b w:val="0"/>
        </w:rPr>
      </w:pPr>
      <w:r w:rsidRPr="00DF7A5F">
        <w:rPr>
          <w:rFonts w:ascii="Calibri" w:hAnsi="Calibri" w:cs="Calibri"/>
          <w:b w:val="0"/>
        </w:rPr>
        <w:t xml:space="preserve">Deeds, transfers, assignments, contracts, obligations and other instruments in writing requiring execution by the Corporation may be signed by any two (2) of the President, the Secretary or the Treasurer. In addition, the board may from time to time direct the manner in which and the person or persons by whom a particular document or type of document shall be executed. </w:t>
      </w:r>
      <w:r w:rsidR="00807D37" w:rsidRPr="00DF7A5F">
        <w:rPr>
          <w:rFonts w:ascii="Calibri" w:hAnsi="Calibri" w:cs="Calibri"/>
          <w:b w:val="0"/>
        </w:rPr>
        <w:t xml:space="preserve"> </w:t>
      </w:r>
      <w:r w:rsidRPr="00DF7A5F">
        <w:rPr>
          <w:rFonts w:ascii="Calibri" w:hAnsi="Calibri" w:cs="Calibri"/>
          <w:b w:val="0"/>
        </w:rPr>
        <w:t>Any signing officer may certify a copy of any instrument, resolution, by-law or other document of the Corporation to be a true copy thereof.</w:t>
      </w:r>
    </w:p>
    <w:p w14:paraId="699C1F32" w14:textId="77777777" w:rsidR="001F39B4" w:rsidRPr="00DF7A5F" w:rsidRDefault="001F39B4" w:rsidP="00A80ED2">
      <w:pPr>
        <w:rPr>
          <w:rFonts w:ascii="Calibri" w:hAnsi="Calibri" w:cs="Calibri"/>
          <w:b/>
        </w:rPr>
      </w:pPr>
    </w:p>
    <w:p w14:paraId="2565A02D" w14:textId="77777777" w:rsidR="0093127B" w:rsidRPr="00DF7A5F" w:rsidRDefault="000F2B99" w:rsidP="00A80ED2">
      <w:pPr>
        <w:pStyle w:val="BodyTextIndent2"/>
        <w:tabs>
          <w:tab w:val="clear" w:pos="360"/>
        </w:tabs>
        <w:ind w:left="0" w:firstLine="0"/>
        <w:rPr>
          <w:rFonts w:ascii="Calibri" w:hAnsi="Calibri" w:cs="Calibri"/>
          <w:b/>
        </w:rPr>
      </w:pPr>
      <w:r w:rsidRPr="00DF7A5F">
        <w:rPr>
          <w:rFonts w:ascii="Calibri" w:hAnsi="Calibri" w:cs="Calibri"/>
          <w:b/>
        </w:rPr>
        <w:t>13</w:t>
      </w:r>
      <w:r w:rsidR="004E0438" w:rsidRPr="00DF7A5F">
        <w:rPr>
          <w:rFonts w:ascii="Calibri" w:hAnsi="Calibri" w:cs="Calibri"/>
          <w:b/>
        </w:rPr>
        <w:t xml:space="preserve">. </w:t>
      </w:r>
      <w:r w:rsidR="0093127B" w:rsidRPr="00DF7A5F">
        <w:rPr>
          <w:rFonts w:ascii="Calibri" w:hAnsi="Calibri" w:cs="Calibri"/>
          <w:b/>
        </w:rPr>
        <w:t>Banking Arrangements</w:t>
      </w:r>
    </w:p>
    <w:p w14:paraId="46BE9E1D" w14:textId="77777777" w:rsidR="0093127B" w:rsidRPr="00DF7A5F" w:rsidRDefault="0093127B" w:rsidP="00A80ED2">
      <w:pPr>
        <w:pStyle w:val="BodyTextIndent2"/>
        <w:tabs>
          <w:tab w:val="clear" w:pos="360"/>
        </w:tabs>
        <w:ind w:left="0" w:firstLine="0"/>
        <w:rPr>
          <w:rFonts w:ascii="Calibri" w:hAnsi="Calibri" w:cs="Calibri"/>
        </w:rPr>
      </w:pPr>
    </w:p>
    <w:p w14:paraId="19C4881E" w14:textId="77777777" w:rsidR="001F39B4" w:rsidRPr="00DF7A5F" w:rsidRDefault="0093127B" w:rsidP="00A80ED2">
      <w:pPr>
        <w:pStyle w:val="BodyTextIndent2"/>
        <w:tabs>
          <w:tab w:val="clear" w:pos="360"/>
        </w:tabs>
        <w:ind w:left="0" w:firstLine="0"/>
        <w:rPr>
          <w:rFonts w:ascii="Calibri" w:hAnsi="Calibri" w:cs="Calibri"/>
        </w:rPr>
      </w:pPr>
      <w:r w:rsidRPr="00DF7A5F">
        <w:rPr>
          <w:rFonts w:ascii="Calibri" w:hAnsi="Calibri" w:cs="Calibri"/>
        </w:rPr>
        <w:t xml:space="preserve">The banking business of the Corporation shall be transacted at such bank, trust company or other firm or </w:t>
      </w:r>
      <w:r w:rsidR="00F65CCC" w:rsidRPr="00DF7A5F">
        <w:rPr>
          <w:rFonts w:ascii="Calibri" w:hAnsi="Calibri" w:cs="Calibri"/>
        </w:rPr>
        <w:t>c</w:t>
      </w:r>
      <w:r w:rsidRPr="00DF7A5F">
        <w:rPr>
          <w:rFonts w:ascii="Calibri" w:hAnsi="Calibri" w:cs="Calibri"/>
        </w:rPr>
        <w:t xml:space="preserve">orporation carrying on a banking business in Canada or elsewhere as the board of </w:t>
      </w:r>
      <w:r w:rsidR="00DB072B" w:rsidRPr="00DF7A5F">
        <w:rPr>
          <w:rFonts w:ascii="Calibri" w:hAnsi="Calibri" w:cs="Calibri"/>
        </w:rPr>
        <w:t>Director</w:t>
      </w:r>
      <w:r w:rsidRPr="00DF7A5F">
        <w:rPr>
          <w:rFonts w:ascii="Calibri" w:hAnsi="Calibri" w:cs="Calibri"/>
        </w:rPr>
        <w:t xml:space="preserve">s may designate, appoint or authorize from time to time by resolution. The banking business or any part of it shall be transacted by an officer or officers of the Corporation and/or other persons as the board of </w:t>
      </w:r>
      <w:r w:rsidR="00DB072B" w:rsidRPr="00DF7A5F">
        <w:rPr>
          <w:rFonts w:ascii="Calibri" w:hAnsi="Calibri" w:cs="Calibri"/>
        </w:rPr>
        <w:t>Director</w:t>
      </w:r>
      <w:r w:rsidRPr="00DF7A5F">
        <w:rPr>
          <w:rFonts w:ascii="Calibri" w:hAnsi="Calibri" w:cs="Calibri"/>
        </w:rPr>
        <w:t>s may by resolution from time to time designate, direct or authorize</w:t>
      </w:r>
      <w:r w:rsidR="0060650B" w:rsidRPr="00DF7A5F">
        <w:rPr>
          <w:rFonts w:ascii="Calibri" w:hAnsi="Calibri" w:cs="Calibri"/>
        </w:rPr>
        <w:t>.</w:t>
      </w:r>
    </w:p>
    <w:p w14:paraId="23A6A89D" w14:textId="77777777" w:rsidR="001F39B4" w:rsidRPr="00DF7A5F" w:rsidRDefault="001F39B4" w:rsidP="00A80ED2">
      <w:pPr>
        <w:pStyle w:val="BodyTextIndent2"/>
        <w:tabs>
          <w:tab w:val="clear" w:pos="360"/>
        </w:tabs>
        <w:ind w:left="0" w:firstLine="0"/>
        <w:rPr>
          <w:rFonts w:ascii="Calibri" w:hAnsi="Calibri" w:cs="Calibri"/>
        </w:rPr>
      </w:pPr>
    </w:p>
    <w:p w14:paraId="4B9F4DF9" w14:textId="77777777" w:rsidR="004E0438" w:rsidRPr="00DF7A5F" w:rsidRDefault="004E0438" w:rsidP="004E0438">
      <w:pPr>
        <w:pStyle w:val="Heading3"/>
        <w:spacing w:line="240" w:lineRule="auto"/>
        <w:rPr>
          <w:rFonts w:ascii="Calibri" w:hAnsi="Calibri" w:cs="Calibri"/>
        </w:rPr>
      </w:pPr>
      <w:r w:rsidRPr="00DF7A5F">
        <w:rPr>
          <w:rFonts w:ascii="Calibri" w:hAnsi="Calibri" w:cs="Calibri"/>
        </w:rPr>
        <w:t>1</w:t>
      </w:r>
      <w:r w:rsidR="000F2B99" w:rsidRPr="00DF7A5F">
        <w:rPr>
          <w:rFonts w:ascii="Calibri" w:hAnsi="Calibri" w:cs="Calibri"/>
        </w:rPr>
        <w:t>4</w:t>
      </w:r>
      <w:r w:rsidR="006E0FE8" w:rsidRPr="00DF7A5F">
        <w:rPr>
          <w:rFonts w:ascii="Calibri" w:hAnsi="Calibri" w:cs="Calibri"/>
        </w:rPr>
        <w:t>.</w:t>
      </w:r>
      <w:r w:rsidRPr="00DF7A5F">
        <w:rPr>
          <w:rFonts w:ascii="Calibri" w:hAnsi="Calibri" w:cs="Calibri"/>
        </w:rPr>
        <w:t xml:space="preserve"> </w:t>
      </w:r>
      <w:r w:rsidR="001F39B4" w:rsidRPr="00DF7A5F">
        <w:rPr>
          <w:rFonts w:ascii="Calibri" w:hAnsi="Calibri" w:cs="Calibri"/>
        </w:rPr>
        <w:t>Borrowing</w:t>
      </w:r>
    </w:p>
    <w:p w14:paraId="397F397A" w14:textId="77777777" w:rsidR="004E0438" w:rsidRPr="00DF7A5F" w:rsidRDefault="004E0438" w:rsidP="004E0438">
      <w:pPr>
        <w:pStyle w:val="Heading3"/>
        <w:spacing w:line="240" w:lineRule="auto"/>
        <w:rPr>
          <w:rFonts w:ascii="Calibri" w:hAnsi="Calibri" w:cs="Calibri"/>
        </w:rPr>
      </w:pPr>
    </w:p>
    <w:p w14:paraId="60CCC600" w14:textId="77777777" w:rsidR="004E0438" w:rsidRPr="00DF7A5F" w:rsidRDefault="0093127B" w:rsidP="004E0438">
      <w:pPr>
        <w:pStyle w:val="Heading3"/>
        <w:spacing w:line="240" w:lineRule="auto"/>
        <w:rPr>
          <w:rFonts w:ascii="Calibri" w:hAnsi="Calibri" w:cs="Calibri"/>
          <w:b w:val="0"/>
        </w:rPr>
      </w:pPr>
      <w:r w:rsidRPr="00DF7A5F">
        <w:rPr>
          <w:rFonts w:ascii="Calibri" w:hAnsi="Calibri" w:cs="Calibri"/>
          <w:b w:val="0"/>
        </w:rPr>
        <w:t xml:space="preserve">The </w:t>
      </w:r>
      <w:r w:rsidR="00DB072B" w:rsidRPr="00DF7A5F">
        <w:rPr>
          <w:rFonts w:ascii="Calibri" w:hAnsi="Calibri" w:cs="Calibri"/>
          <w:b w:val="0"/>
        </w:rPr>
        <w:t>Director</w:t>
      </w:r>
      <w:r w:rsidRPr="00DF7A5F">
        <w:rPr>
          <w:rFonts w:ascii="Calibri" w:hAnsi="Calibri" w:cs="Calibri"/>
          <w:b w:val="0"/>
        </w:rPr>
        <w:t>s of the Corporation may, without authorization of the members,</w:t>
      </w:r>
    </w:p>
    <w:p w14:paraId="2AD4CF2F" w14:textId="77777777" w:rsidR="004E0438" w:rsidRPr="00DF7A5F" w:rsidRDefault="004E0438" w:rsidP="004E0438">
      <w:pPr>
        <w:pStyle w:val="Heading3"/>
        <w:spacing w:line="240" w:lineRule="auto"/>
        <w:rPr>
          <w:rFonts w:ascii="Calibri" w:hAnsi="Calibri" w:cs="Calibri"/>
          <w:b w:val="0"/>
        </w:rPr>
      </w:pPr>
    </w:p>
    <w:p w14:paraId="411D081B" w14:textId="77777777" w:rsidR="0093127B" w:rsidRPr="00DF7A5F" w:rsidRDefault="0093127B" w:rsidP="004E0438">
      <w:pPr>
        <w:pStyle w:val="Heading3"/>
        <w:numPr>
          <w:ilvl w:val="0"/>
          <w:numId w:val="11"/>
        </w:numPr>
        <w:spacing w:line="240" w:lineRule="auto"/>
        <w:rPr>
          <w:rFonts w:ascii="Calibri" w:hAnsi="Calibri" w:cs="Calibri"/>
        </w:rPr>
      </w:pPr>
      <w:r w:rsidRPr="00DF7A5F">
        <w:rPr>
          <w:rFonts w:ascii="Calibri" w:hAnsi="Calibri" w:cs="Calibri"/>
          <w:b w:val="0"/>
        </w:rPr>
        <w:t xml:space="preserve">borrow money on the credit of the </w:t>
      </w:r>
      <w:proofErr w:type="gramStart"/>
      <w:r w:rsidR="00B54700" w:rsidRPr="00DF7A5F">
        <w:rPr>
          <w:rFonts w:ascii="Calibri" w:hAnsi="Calibri" w:cs="Calibri"/>
          <w:b w:val="0"/>
        </w:rPr>
        <w:t>C</w:t>
      </w:r>
      <w:r w:rsidRPr="00DF7A5F">
        <w:rPr>
          <w:rFonts w:ascii="Calibri" w:hAnsi="Calibri" w:cs="Calibri"/>
          <w:b w:val="0"/>
        </w:rPr>
        <w:t>orporation</w:t>
      </w:r>
      <w:r w:rsidRPr="00DF7A5F">
        <w:rPr>
          <w:rFonts w:ascii="Calibri" w:hAnsi="Calibri" w:cs="Calibri"/>
        </w:rPr>
        <w:t>;</w:t>
      </w:r>
      <w:proofErr w:type="gramEnd"/>
    </w:p>
    <w:p w14:paraId="11CCB8F8" w14:textId="77777777" w:rsidR="004E0438" w:rsidRPr="00DF7A5F" w:rsidRDefault="004E0438" w:rsidP="004E0438">
      <w:pPr>
        <w:rPr>
          <w:rFonts w:ascii="Calibri" w:hAnsi="Calibri" w:cs="Calibri"/>
        </w:rPr>
      </w:pPr>
    </w:p>
    <w:p w14:paraId="75E0CEAB" w14:textId="77777777" w:rsidR="004E0438" w:rsidRPr="00DF7A5F" w:rsidRDefault="0093127B" w:rsidP="004E0438">
      <w:pPr>
        <w:numPr>
          <w:ilvl w:val="0"/>
          <w:numId w:val="11"/>
        </w:numPr>
        <w:rPr>
          <w:rFonts w:ascii="Calibri" w:hAnsi="Calibri" w:cs="Calibri"/>
        </w:rPr>
      </w:pPr>
      <w:r w:rsidRPr="00DF7A5F">
        <w:rPr>
          <w:rFonts w:ascii="Calibri" w:hAnsi="Calibri" w:cs="Calibri"/>
        </w:rPr>
        <w:t xml:space="preserve">issue, reissue, sell, pledge or hypothecate debt obligations of the </w:t>
      </w:r>
      <w:proofErr w:type="gramStart"/>
      <w:r w:rsidR="00B54700" w:rsidRPr="00DF7A5F">
        <w:rPr>
          <w:rFonts w:ascii="Calibri" w:hAnsi="Calibri" w:cs="Calibri"/>
        </w:rPr>
        <w:t>C</w:t>
      </w:r>
      <w:r w:rsidRPr="00DF7A5F">
        <w:rPr>
          <w:rFonts w:ascii="Calibri" w:hAnsi="Calibri" w:cs="Calibri"/>
        </w:rPr>
        <w:t>orporation;</w:t>
      </w:r>
      <w:proofErr w:type="gramEnd"/>
    </w:p>
    <w:p w14:paraId="4C656863" w14:textId="77777777" w:rsidR="004E0438" w:rsidRPr="00DF7A5F" w:rsidRDefault="004E0438" w:rsidP="004E0438">
      <w:pPr>
        <w:ind w:left="360"/>
        <w:rPr>
          <w:rFonts w:ascii="Calibri" w:hAnsi="Calibri" w:cs="Calibri"/>
        </w:rPr>
      </w:pPr>
    </w:p>
    <w:p w14:paraId="696277F4" w14:textId="77777777" w:rsidR="004E0438" w:rsidRPr="00DF7A5F" w:rsidRDefault="0093127B" w:rsidP="004E0438">
      <w:pPr>
        <w:numPr>
          <w:ilvl w:val="0"/>
          <w:numId w:val="11"/>
        </w:numPr>
        <w:rPr>
          <w:rFonts w:ascii="Calibri" w:hAnsi="Calibri" w:cs="Calibri"/>
        </w:rPr>
      </w:pPr>
      <w:r w:rsidRPr="00DF7A5F">
        <w:rPr>
          <w:rFonts w:ascii="Calibri" w:hAnsi="Calibri" w:cs="Calibri"/>
        </w:rPr>
        <w:t>give a guarantee on behalf</w:t>
      </w:r>
      <w:r w:rsidR="00E4584E" w:rsidRPr="00DF7A5F">
        <w:rPr>
          <w:rFonts w:ascii="Calibri" w:hAnsi="Calibri" w:cs="Calibri"/>
        </w:rPr>
        <w:t>;</w:t>
      </w:r>
      <w:r w:rsidRPr="00DF7A5F">
        <w:rPr>
          <w:rFonts w:ascii="Calibri" w:hAnsi="Calibri" w:cs="Calibri"/>
        </w:rPr>
        <w:t xml:space="preserve"> and</w:t>
      </w:r>
    </w:p>
    <w:p w14:paraId="01A0AB41" w14:textId="77777777" w:rsidR="004E0438" w:rsidRPr="00DF7A5F" w:rsidRDefault="004E0438" w:rsidP="004E0438">
      <w:pPr>
        <w:ind w:left="360"/>
        <w:rPr>
          <w:rFonts w:ascii="Calibri" w:hAnsi="Calibri" w:cs="Calibri"/>
        </w:rPr>
      </w:pPr>
    </w:p>
    <w:p w14:paraId="0BD68767" w14:textId="77777777" w:rsidR="0093127B" w:rsidRPr="00DF7A5F" w:rsidRDefault="0093127B" w:rsidP="004E0438">
      <w:pPr>
        <w:numPr>
          <w:ilvl w:val="0"/>
          <w:numId w:val="11"/>
        </w:numPr>
        <w:rPr>
          <w:rFonts w:ascii="Calibri" w:hAnsi="Calibri" w:cs="Calibri"/>
        </w:rPr>
      </w:pPr>
      <w:r w:rsidRPr="00DF7A5F">
        <w:rPr>
          <w:rFonts w:ascii="Calibri" w:hAnsi="Calibri" w:cs="Calibri"/>
        </w:rPr>
        <w:t xml:space="preserve">mortgage, hypothecate, pledge or otherwise create a security interest in all or any property of the </w:t>
      </w:r>
      <w:r w:rsidR="00B54700" w:rsidRPr="00DF7A5F">
        <w:rPr>
          <w:rFonts w:ascii="Calibri" w:hAnsi="Calibri" w:cs="Calibri"/>
        </w:rPr>
        <w:t>C</w:t>
      </w:r>
      <w:r w:rsidRPr="00DF7A5F">
        <w:rPr>
          <w:rFonts w:ascii="Calibri" w:hAnsi="Calibri" w:cs="Calibri"/>
        </w:rPr>
        <w:t xml:space="preserve">orporation, owned or subsequently acquired, to secure any debt obligation of the </w:t>
      </w:r>
      <w:r w:rsidR="00B54700" w:rsidRPr="00DF7A5F">
        <w:rPr>
          <w:rFonts w:ascii="Calibri" w:hAnsi="Calibri" w:cs="Calibri"/>
        </w:rPr>
        <w:t>C</w:t>
      </w:r>
      <w:r w:rsidRPr="00DF7A5F">
        <w:rPr>
          <w:rFonts w:ascii="Calibri" w:hAnsi="Calibri" w:cs="Calibri"/>
        </w:rPr>
        <w:t>orporation.</w:t>
      </w:r>
    </w:p>
    <w:p w14:paraId="40152308" w14:textId="77777777" w:rsidR="001F39B4" w:rsidRPr="00DF7A5F" w:rsidRDefault="001F39B4" w:rsidP="00A80ED2">
      <w:pPr>
        <w:rPr>
          <w:rFonts w:ascii="Calibri" w:hAnsi="Calibri" w:cs="Calibri"/>
        </w:rPr>
      </w:pPr>
    </w:p>
    <w:p w14:paraId="05EDBA1F" w14:textId="77777777" w:rsidR="001F39B4" w:rsidRPr="00DF7A5F" w:rsidRDefault="001F39B4" w:rsidP="004E0438">
      <w:pPr>
        <w:pStyle w:val="BodyTextIndent2"/>
        <w:tabs>
          <w:tab w:val="clear" w:pos="360"/>
        </w:tabs>
        <w:ind w:left="90" w:firstLine="0"/>
        <w:rPr>
          <w:rFonts w:ascii="Calibri" w:hAnsi="Calibri" w:cs="Calibri"/>
        </w:rPr>
      </w:pPr>
      <w:r w:rsidRPr="00DF7A5F">
        <w:rPr>
          <w:rFonts w:ascii="Calibri" w:hAnsi="Calibri" w:cs="Calibri"/>
        </w:rPr>
        <w:t xml:space="preserve">The </w:t>
      </w:r>
      <w:r w:rsidR="00DB072B" w:rsidRPr="00DF7A5F">
        <w:rPr>
          <w:rFonts w:ascii="Calibri" w:hAnsi="Calibri" w:cs="Calibri"/>
        </w:rPr>
        <w:t>Director</w:t>
      </w:r>
      <w:r w:rsidRPr="00DF7A5F">
        <w:rPr>
          <w:rFonts w:ascii="Calibri" w:hAnsi="Calibri" w:cs="Calibri"/>
        </w:rPr>
        <w:t>s may from time</w:t>
      </w:r>
      <w:r w:rsidR="00E4584E" w:rsidRPr="00DF7A5F">
        <w:rPr>
          <w:rFonts w:ascii="Calibri" w:hAnsi="Calibri" w:cs="Calibri"/>
        </w:rPr>
        <w:t xml:space="preserve"> to time by resolution delegate</w:t>
      </w:r>
      <w:r w:rsidRPr="00DF7A5F">
        <w:rPr>
          <w:rFonts w:ascii="Calibri" w:hAnsi="Calibri" w:cs="Calibri"/>
        </w:rPr>
        <w:t xml:space="preserve"> to any two </w:t>
      </w:r>
      <w:r w:rsidR="00E4584E" w:rsidRPr="00DF7A5F">
        <w:rPr>
          <w:rFonts w:ascii="Calibri" w:hAnsi="Calibri" w:cs="Calibri"/>
        </w:rPr>
        <w:t xml:space="preserve">(2) </w:t>
      </w:r>
      <w:r w:rsidR="00DB072B" w:rsidRPr="00DF7A5F">
        <w:rPr>
          <w:rFonts w:ascii="Calibri" w:hAnsi="Calibri" w:cs="Calibri"/>
        </w:rPr>
        <w:t>Director</w:t>
      </w:r>
      <w:r w:rsidRPr="00DF7A5F">
        <w:rPr>
          <w:rFonts w:ascii="Calibri" w:hAnsi="Calibri" w:cs="Calibri"/>
        </w:rPr>
        <w:t xml:space="preserve">s of the Corporation or to any two </w:t>
      </w:r>
      <w:r w:rsidR="00E4584E" w:rsidRPr="00DF7A5F">
        <w:rPr>
          <w:rFonts w:ascii="Calibri" w:hAnsi="Calibri" w:cs="Calibri"/>
        </w:rPr>
        <w:t xml:space="preserve">(2) </w:t>
      </w:r>
      <w:r w:rsidRPr="00DF7A5F">
        <w:rPr>
          <w:rFonts w:ascii="Calibri" w:hAnsi="Calibri" w:cs="Calibri"/>
        </w:rPr>
        <w:t xml:space="preserve">officers of the Corporation all or any of the powers conferred on the </w:t>
      </w:r>
      <w:r w:rsidR="00DB072B" w:rsidRPr="00DF7A5F">
        <w:rPr>
          <w:rFonts w:ascii="Calibri" w:hAnsi="Calibri" w:cs="Calibri"/>
        </w:rPr>
        <w:t>Director</w:t>
      </w:r>
      <w:r w:rsidRPr="00DF7A5F">
        <w:rPr>
          <w:rFonts w:ascii="Calibri" w:hAnsi="Calibri" w:cs="Calibri"/>
        </w:rPr>
        <w:t xml:space="preserve">s by </w:t>
      </w:r>
      <w:r w:rsidR="00B54700" w:rsidRPr="00DF7A5F">
        <w:rPr>
          <w:rFonts w:ascii="Calibri" w:hAnsi="Calibri" w:cs="Calibri"/>
        </w:rPr>
        <w:t>the Act and these by-laws</w:t>
      </w:r>
      <w:r w:rsidRPr="00DF7A5F">
        <w:rPr>
          <w:rFonts w:ascii="Calibri" w:hAnsi="Calibri" w:cs="Calibri"/>
        </w:rPr>
        <w:t xml:space="preserve"> to the full extent thereof</w:t>
      </w:r>
      <w:r w:rsidR="00E4584E" w:rsidRPr="00DF7A5F">
        <w:rPr>
          <w:rFonts w:ascii="Calibri" w:hAnsi="Calibri" w:cs="Calibri"/>
        </w:rPr>
        <w:t>,</w:t>
      </w:r>
      <w:r w:rsidRPr="00DF7A5F">
        <w:rPr>
          <w:rFonts w:ascii="Calibri" w:hAnsi="Calibri" w:cs="Calibri"/>
        </w:rPr>
        <w:t xml:space="preserve"> or such lesser extent as the </w:t>
      </w:r>
      <w:r w:rsidR="00DB072B" w:rsidRPr="00DF7A5F">
        <w:rPr>
          <w:rFonts w:ascii="Calibri" w:hAnsi="Calibri" w:cs="Calibri"/>
        </w:rPr>
        <w:t>Director</w:t>
      </w:r>
      <w:r w:rsidRPr="00DF7A5F">
        <w:rPr>
          <w:rFonts w:ascii="Calibri" w:hAnsi="Calibri" w:cs="Calibri"/>
        </w:rPr>
        <w:t>s may in any such resolution provide.</w:t>
      </w:r>
    </w:p>
    <w:p w14:paraId="0C09E8B8" w14:textId="77777777" w:rsidR="001F39B4" w:rsidRPr="00DF7A5F" w:rsidRDefault="001F39B4" w:rsidP="004E0438">
      <w:pPr>
        <w:pStyle w:val="BodyTextIndent2"/>
        <w:ind w:left="90" w:firstLine="0"/>
        <w:rPr>
          <w:rFonts w:ascii="Calibri" w:hAnsi="Calibri" w:cs="Calibri"/>
        </w:rPr>
      </w:pPr>
    </w:p>
    <w:p w14:paraId="733189D2" w14:textId="77777777" w:rsidR="001F39B4" w:rsidRPr="00DF7A5F" w:rsidRDefault="001F39B4" w:rsidP="004E0438">
      <w:pPr>
        <w:ind w:left="90"/>
        <w:rPr>
          <w:rFonts w:ascii="Calibri" w:hAnsi="Calibri" w:cs="Calibri"/>
        </w:rPr>
      </w:pPr>
      <w:r w:rsidRPr="00DF7A5F">
        <w:rPr>
          <w:rFonts w:ascii="Calibri" w:hAnsi="Calibri" w:cs="Calibri"/>
        </w:rPr>
        <w:lastRenderedPageBreak/>
        <w:t>The powers hereby conferred shall be deemed to be in supplement of and not in substitution for any powers to borrow money for the purposes of the C</w:t>
      </w:r>
      <w:r w:rsidR="00B54700" w:rsidRPr="00DF7A5F">
        <w:rPr>
          <w:rFonts w:ascii="Calibri" w:hAnsi="Calibri" w:cs="Calibri"/>
        </w:rPr>
        <w:t>orporation</w:t>
      </w:r>
      <w:r w:rsidRPr="00DF7A5F">
        <w:rPr>
          <w:rFonts w:ascii="Calibri" w:hAnsi="Calibri" w:cs="Calibri"/>
        </w:rPr>
        <w:t xml:space="preserve"> possessed by its </w:t>
      </w:r>
      <w:r w:rsidR="00DB072B" w:rsidRPr="00DF7A5F">
        <w:rPr>
          <w:rFonts w:ascii="Calibri" w:hAnsi="Calibri" w:cs="Calibri"/>
        </w:rPr>
        <w:t>Director</w:t>
      </w:r>
      <w:r w:rsidRPr="00DF7A5F">
        <w:rPr>
          <w:rFonts w:ascii="Calibri" w:hAnsi="Calibri" w:cs="Calibri"/>
        </w:rPr>
        <w:t>s or officers independently or a borrowing by-law.</w:t>
      </w:r>
    </w:p>
    <w:p w14:paraId="4E813938" w14:textId="77777777" w:rsidR="000F2B99" w:rsidRPr="00DF7A5F" w:rsidRDefault="000F2B99" w:rsidP="00A80ED2">
      <w:pPr>
        <w:pStyle w:val="Header"/>
        <w:tabs>
          <w:tab w:val="clear" w:pos="4320"/>
          <w:tab w:val="clear" w:pos="8640"/>
          <w:tab w:val="center" w:pos="1890"/>
          <w:tab w:val="center" w:pos="6750"/>
        </w:tabs>
        <w:rPr>
          <w:rFonts w:ascii="Calibri" w:hAnsi="Calibri" w:cs="Calibri"/>
        </w:rPr>
      </w:pPr>
    </w:p>
    <w:p w14:paraId="4E7D03F7" w14:textId="77777777" w:rsidR="001F39B4" w:rsidRPr="00DF7A5F" w:rsidRDefault="000F2B99" w:rsidP="00A80ED2">
      <w:pPr>
        <w:pStyle w:val="Header"/>
        <w:tabs>
          <w:tab w:val="clear" w:pos="4320"/>
          <w:tab w:val="clear" w:pos="8640"/>
          <w:tab w:val="center" w:pos="1890"/>
          <w:tab w:val="center" w:pos="6750"/>
        </w:tabs>
        <w:rPr>
          <w:rFonts w:ascii="Calibri" w:hAnsi="Calibri" w:cs="Calibri"/>
          <w:b/>
        </w:rPr>
      </w:pPr>
      <w:r w:rsidRPr="00DF7A5F">
        <w:rPr>
          <w:rFonts w:ascii="Calibri" w:hAnsi="Calibri" w:cs="Calibri"/>
          <w:b/>
        </w:rPr>
        <w:t xml:space="preserve">15. </w:t>
      </w:r>
      <w:r w:rsidR="007B549B" w:rsidRPr="00DF7A5F">
        <w:rPr>
          <w:rFonts w:ascii="Calibri" w:hAnsi="Calibri" w:cs="Calibri"/>
          <w:b/>
        </w:rPr>
        <w:t>Indemnites</w:t>
      </w:r>
    </w:p>
    <w:p w14:paraId="2D0E06C7" w14:textId="77777777" w:rsidR="007B549B" w:rsidRPr="00DF7A5F" w:rsidRDefault="007B549B" w:rsidP="00A80ED2">
      <w:pPr>
        <w:pStyle w:val="Header"/>
        <w:tabs>
          <w:tab w:val="clear" w:pos="4320"/>
          <w:tab w:val="clear" w:pos="8640"/>
          <w:tab w:val="center" w:pos="1890"/>
          <w:tab w:val="center" w:pos="6750"/>
        </w:tabs>
        <w:rPr>
          <w:rFonts w:ascii="Calibri" w:hAnsi="Calibri" w:cs="Calibri"/>
        </w:rPr>
      </w:pPr>
    </w:p>
    <w:p w14:paraId="0E26D74A" w14:textId="77777777" w:rsidR="007B549B" w:rsidRPr="00DF7A5F" w:rsidRDefault="007B549B" w:rsidP="007B549B">
      <w:pPr>
        <w:pStyle w:val="Paragraph"/>
        <w:ind w:firstLine="0"/>
        <w:jc w:val="left"/>
        <w:rPr>
          <w:rFonts w:ascii="Calibri" w:eastAsia="Times" w:hAnsi="Calibri" w:cs="Calibri"/>
          <w:noProof/>
          <w:lang w:val="en-US"/>
        </w:rPr>
      </w:pPr>
      <w:r w:rsidRPr="00DF7A5F">
        <w:rPr>
          <w:rFonts w:ascii="Calibri" w:eastAsia="Times" w:hAnsi="Calibri" w:cs="Calibri"/>
          <w:noProof/>
          <w:lang w:val="en-US"/>
        </w:rPr>
        <w:t xml:space="preserve">Every Executive Officer and </w:t>
      </w:r>
      <w:r w:rsidR="00DB072B" w:rsidRPr="00DF7A5F">
        <w:rPr>
          <w:rFonts w:ascii="Calibri" w:eastAsia="Times" w:hAnsi="Calibri" w:cs="Calibri"/>
          <w:noProof/>
          <w:lang w:val="en-US"/>
        </w:rPr>
        <w:t>Director</w:t>
      </w:r>
      <w:r w:rsidRPr="00DF7A5F">
        <w:rPr>
          <w:rFonts w:ascii="Calibri" w:eastAsia="Times" w:hAnsi="Calibri" w:cs="Calibri"/>
          <w:noProof/>
          <w:lang w:val="en-US"/>
        </w:rPr>
        <w:t xml:space="preserve"> of the Corporation or other person who has undertaken or is about to undertake any liability on behalf of the Corporation and their heirs, executors, administrators and estate, respectively, shall at all times, be indemnified and saved harmless out of the funds of the Corporation, from and against;</w:t>
      </w:r>
    </w:p>
    <w:p w14:paraId="031DE0F1" w14:textId="77777777" w:rsidR="007B549B" w:rsidRPr="00DF7A5F" w:rsidRDefault="007B549B" w:rsidP="007B549B">
      <w:pPr>
        <w:pStyle w:val="ArticleL5"/>
        <w:jc w:val="left"/>
        <w:rPr>
          <w:rFonts w:ascii="Calibri" w:eastAsia="Times" w:hAnsi="Calibri" w:cs="Calibri"/>
          <w:noProof/>
          <w:lang w:val="en-US"/>
        </w:rPr>
      </w:pPr>
      <w:r w:rsidRPr="00DF7A5F">
        <w:rPr>
          <w:rFonts w:ascii="Calibri" w:eastAsia="Times" w:hAnsi="Calibri" w:cs="Calibri"/>
          <w:noProof/>
          <w:lang w:val="en-US"/>
        </w:rPr>
        <w:t>all costs, charges and expenses whatsoever which such person sustains or incurs in or about any action, suit or proceeding which is brought, commenced or prosecuted against him or her for, or in respect of, an act, deed, matter or thing whatever made, done or permitted by him or her, in or about the execution of the duties of his or her office.</w:t>
      </w:r>
    </w:p>
    <w:p w14:paraId="2C4B33BA" w14:textId="77777777" w:rsidR="000F2B99" w:rsidRPr="00DF7A5F" w:rsidRDefault="007B549B" w:rsidP="007B549B">
      <w:pPr>
        <w:pStyle w:val="ArticleL5"/>
        <w:jc w:val="left"/>
        <w:rPr>
          <w:rFonts w:ascii="Calibri" w:eastAsia="Times" w:hAnsi="Calibri" w:cs="Calibri"/>
          <w:noProof/>
          <w:lang w:val="en-US"/>
        </w:rPr>
      </w:pPr>
      <w:r w:rsidRPr="00DF7A5F">
        <w:rPr>
          <w:rFonts w:ascii="Calibri" w:eastAsia="Times" w:hAnsi="Calibri" w:cs="Calibri"/>
          <w:noProof/>
          <w:lang w:val="en-US"/>
        </w:rPr>
        <w:t>all other costs, charges and expenses which he or she sustains or incurs in or about or in relation to the affairs thereof, except such costs, charges and expenses occasioned by his or her own wilful neglect or default.</w:t>
      </w:r>
    </w:p>
    <w:p w14:paraId="5C0C268F" w14:textId="77777777" w:rsidR="00823105" w:rsidRPr="00DF7A5F" w:rsidRDefault="00823105" w:rsidP="000F2B99">
      <w:pPr>
        <w:rPr>
          <w:rFonts w:ascii="Calibri" w:hAnsi="Calibri" w:cs="Calibri"/>
          <w:b/>
        </w:rPr>
      </w:pPr>
    </w:p>
    <w:p w14:paraId="59303170" w14:textId="77777777" w:rsidR="00823105" w:rsidRPr="00DF7A5F" w:rsidRDefault="00823105" w:rsidP="000F2B99">
      <w:pPr>
        <w:rPr>
          <w:rFonts w:ascii="Calibri" w:hAnsi="Calibri" w:cs="Calibri"/>
          <w:b/>
        </w:rPr>
      </w:pPr>
    </w:p>
    <w:p w14:paraId="28E56856" w14:textId="77777777" w:rsidR="00823105" w:rsidRPr="00DF7A5F" w:rsidRDefault="00823105" w:rsidP="000F2B99">
      <w:pPr>
        <w:rPr>
          <w:rFonts w:ascii="Calibri" w:hAnsi="Calibri" w:cs="Calibri"/>
          <w:b/>
        </w:rPr>
      </w:pPr>
    </w:p>
    <w:p w14:paraId="03E06C22" w14:textId="77777777" w:rsidR="000F2B99" w:rsidRPr="00DF7A5F" w:rsidRDefault="000F2B99" w:rsidP="000F2B99">
      <w:pPr>
        <w:rPr>
          <w:rFonts w:ascii="Calibri" w:hAnsi="Calibri" w:cs="Calibri"/>
          <w:b/>
        </w:rPr>
      </w:pPr>
      <w:r w:rsidRPr="00DF7A5F">
        <w:rPr>
          <w:rFonts w:ascii="Calibri" w:hAnsi="Calibri" w:cs="Calibri"/>
          <w:b/>
        </w:rPr>
        <w:t>16. Dissolution</w:t>
      </w:r>
    </w:p>
    <w:p w14:paraId="53A1135E" w14:textId="77777777" w:rsidR="000F2B99" w:rsidRPr="00DF7A5F" w:rsidRDefault="000F2B99" w:rsidP="000F2B99">
      <w:pPr>
        <w:rPr>
          <w:rFonts w:ascii="Calibri" w:hAnsi="Calibri" w:cs="Calibri"/>
        </w:rPr>
      </w:pPr>
    </w:p>
    <w:p w14:paraId="6570CDC5" w14:textId="77777777" w:rsidR="000F2B99" w:rsidRPr="00DF7A5F" w:rsidRDefault="000F2B99" w:rsidP="001C34D5">
      <w:pPr>
        <w:pStyle w:val="Paragraph"/>
        <w:ind w:firstLine="0"/>
        <w:jc w:val="left"/>
        <w:rPr>
          <w:rFonts w:ascii="Calibri" w:eastAsia="Times" w:hAnsi="Calibri" w:cs="Calibri"/>
          <w:noProof/>
          <w:lang w:val="en-US"/>
        </w:rPr>
      </w:pPr>
      <w:r w:rsidRPr="00DF7A5F">
        <w:rPr>
          <w:rFonts w:ascii="Calibri" w:eastAsia="Times" w:hAnsi="Calibri" w:cs="Calibri"/>
          <w:noProof/>
          <w:lang w:val="en-US"/>
        </w:rPr>
        <w:t>It is specifically provided that in the event of dissolution or wind-up of the Corporation, all its remaining assets after payment of its liabilities shall be distributed to one or more recognized charitable organizations in Canada.</w:t>
      </w:r>
    </w:p>
    <w:p w14:paraId="3392E97D" w14:textId="77777777" w:rsidR="00215F02" w:rsidRPr="00DF7A5F" w:rsidRDefault="000F2B99" w:rsidP="00215F02">
      <w:pPr>
        <w:pStyle w:val="Heading3"/>
        <w:spacing w:line="240" w:lineRule="auto"/>
        <w:rPr>
          <w:rFonts w:ascii="Calibri" w:hAnsi="Calibri" w:cs="Calibri"/>
        </w:rPr>
      </w:pPr>
      <w:r w:rsidRPr="00DF7A5F">
        <w:rPr>
          <w:rFonts w:ascii="Calibri" w:hAnsi="Calibri" w:cs="Calibri"/>
        </w:rPr>
        <w:t>17</w:t>
      </w:r>
      <w:r w:rsidR="00215F02" w:rsidRPr="00DF7A5F">
        <w:rPr>
          <w:rFonts w:ascii="Calibri" w:hAnsi="Calibri" w:cs="Calibri"/>
        </w:rPr>
        <w:t>. By-laws and Effective Date</w:t>
      </w:r>
    </w:p>
    <w:p w14:paraId="261441F8" w14:textId="77777777" w:rsidR="00215F02" w:rsidRPr="00DF7A5F" w:rsidRDefault="00215F02" w:rsidP="00215F02">
      <w:pPr>
        <w:rPr>
          <w:rFonts w:ascii="Calibri" w:hAnsi="Calibri" w:cs="Calibri"/>
        </w:rPr>
      </w:pPr>
    </w:p>
    <w:p w14:paraId="72338D99" w14:textId="77777777" w:rsidR="00215F02" w:rsidRPr="00DF7A5F" w:rsidRDefault="00215F02" w:rsidP="00215F02">
      <w:pPr>
        <w:rPr>
          <w:rFonts w:ascii="Calibri" w:hAnsi="Calibri" w:cs="Calibri"/>
        </w:rPr>
      </w:pPr>
      <w:r w:rsidRPr="00DF7A5F">
        <w:rPr>
          <w:rFonts w:ascii="Calibri" w:hAnsi="Calibri" w:cs="Calibri"/>
        </w:rPr>
        <w:t xml:space="preserve">Subject to the articles, the Board of </w:t>
      </w:r>
      <w:r w:rsidR="00DB072B" w:rsidRPr="00DF7A5F">
        <w:rPr>
          <w:rFonts w:ascii="Calibri" w:hAnsi="Calibri" w:cs="Calibri"/>
        </w:rPr>
        <w:t>Director</w:t>
      </w:r>
      <w:r w:rsidRPr="00DF7A5F">
        <w:rPr>
          <w:rFonts w:ascii="Calibri" w:hAnsi="Calibri" w:cs="Calibri"/>
        </w:rPr>
        <w:t xml:space="preserve">s may, by resolution, make, amend or repeal any by-laws that regulate the activities or affairs of the Corporation. Any such by-law, amendment or repeal shall be effective from the date of the resolution of </w:t>
      </w:r>
      <w:r w:rsidR="00DB072B" w:rsidRPr="00DF7A5F">
        <w:rPr>
          <w:rFonts w:ascii="Calibri" w:hAnsi="Calibri" w:cs="Calibri"/>
        </w:rPr>
        <w:t>Director</w:t>
      </w:r>
      <w:r w:rsidRPr="00DF7A5F">
        <w:rPr>
          <w:rFonts w:ascii="Calibri" w:hAnsi="Calibri" w:cs="Calibri"/>
        </w:rPr>
        <w:t>s until the next meeting of members where it may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w:t>
      </w:r>
    </w:p>
    <w:p w14:paraId="3ECC23DD" w14:textId="77777777" w:rsidR="00215F02" w:rsidRPr="00DF7A5F" w:rsidRDefault="00215F02" w:rsidP="00215F02">
      <w:pPr>
        <w:rPr>
          <w:rFonts w:ascii="Calibri" w:hAnsi="Calibri" w:cs="Calibri"/>
        </w:rPr>
      </w:pPr>
    </w:p>
    <w:p w14:paraId="3888A3BC" w14:textId="77777777" w:rsidR="00215F02" w:rsidRPr="00DF7A5F" w:rsidRDefault="00215F02" w:rsidP="00215F02">
      <w:pPr>
        <w:rPr>
          <w:rFonts w:ascii="Calibri" w:hAnsi="Calibri" w:cs="Calibri"/>
        </w:rPr>
      </w:pPr>
      <w:r w:rsidRPr="00DF7A5F">
        <w:rPr>
          <w:rFonts w:ascii="Calibri" w:hAnsi="Calibri" w:cs="Calibri"/>
        </w:rPr>
        <w:lastRenderedPageBreak/>
        <w:t>This section does not apply to a by-law that requires a special resolution of the members according to subsection 197(1) (fundamental change) of the Act because such by-law amendments or repeals are only effective when confirmed by members.</w:t>
      </w:r>
    </w:p>
    <w:p w14:paraId="6CFE43F4" w14:textId="77777777" w:rsidR="00215F02" w:rsidRPr="00DF7A5F" w:rsidRDefault="00215F02" w:rsidP="00215F02">
      <w:pPr>
        <w:rPr>
          <w:rFonts w:ascii="Calibri" w:hAnsi="Calibri" w:cs="Calibri"/>
        </w:rPr>
      </w:pPr>
    </w:p>
    <w:p w14:paraId="7181CD9E" w14:textId="77777777" w:rsidR="003E1715" w:rsidRPr="00DF7A5F" w:rsidRDefault="003E1715" w:rsidP="007B549B">
      <w:pPr>
        <w:pStyle w:val="Header"/>
        <w:tabs>
          <w:tab w:val="clear" w:pos="4320"/>
          <w:tab w:val="clear" w:pos="8640"/>
          <w:tab w:val="center" w:pos="1890"/>
          <w:tab w:val="center" w:pos="6750"/>
        </w:tabs>
        <w:rPr>
          <w:rFonts w:ascii="Calibri" w:hAnsi="Calibri" w:cs="Calibri"/>
        </w:rPr>
      </w:pPr>
    </w:p>
    <w:p w14:paraId="1BBA087B" w14:textId="77777777" w:rsidR="00117CBC" w:rsidRPr="00DF7A5F" w:rsidRDefault="00117CBC" w:rsidP="00117CBC">
      <w:pPr>
        <w:pStyle w:val="Paragraph"/>
        <w:tabs>
          <w:tab w:val="left" w:pos="3600"/>
          <w:tab w:val="left" w:pos="6570"/>
        </w:tabs>
        <w:ind w:firstLine="0"/>
      </w:pPr>
      <w:r w:rsidRPr="00DF7A5F">
        <w:t xml:space="preserve">DATED </w:t>
      </w:r>
      <w:r w:rsidRPr="00DF7A5F">
        <w:rPr>
          <w:rFonts w:ascii="Calibri" w:hAnsi="Calibri" w:cs="Calibri"/>
        </w:rPr>
        <w:t xml:space="preserve">this </w:t>
      </w:r>
      <w:r w:rsidR="006F61FB" w:rsidRPr="00DF7A5F">
        <w:rPr>
          <w:rFonts w:ascii="Calibri" w:hAnsi="Calibri" w:cs="Calibri"/>
        </w:rPr>
        <w:t>30</w:t>
      </w:r>
      <w:r w:rsidRPr="00DF7A5F">
        <w:rPr>
          <w:rFonts w:ascii="Calibri" w:hAnsi="Calibri" w:cs="Calibri"/>
        </w:rPr>
        <w:t xml:space="preserve">th day of </w:t>
      </w:r>
      <w:r w:rsidR="006F61FB" w:rsidRPr="00DF7A5F">
        <w:rPr>
          <w:rFonts w:ascii="Calibri" w:hAnsi="Calibri" w:cs="Calibri"/>
        </w:rPr>
        <w:t>April</w:t>
      </w:r>
      <w:r w:rsidRPr="00DF7A5F">
        <w:rPr>
          <w:rFonts w:ascii="Calibri" w:hAnsi="Calibri" w:cs="Calibri"/>
        </w:rPr>
        <w:t xml:space="preserve"> 20</w:t>
      </w:r>
      <w:r w:rsidR="006F61FB" w:rsidRPr="00DF7A5F">
        <w:rPr>
          <w:rFonts w:ascii="Calibri" w:hAnsi="Calibri" w:cs="Calibri"/>
        </w:rPr>
        <w:t>20</w:t>
      </w:r>
      <w:r w:rsidR="00823105" w:rsidRPr="00DF7A5F">
        <w:rPr>
          <w:rFonts w:ascii="Calibri" w:hAnsi="Calibri" w:cs="Calibri"/>
        </w:rPr>
        <w:t>.</w:t>
      </w:r>
    </w:p>
    <w:p w14:paraId="4AE427AE" w14:textId="77777777" w:rsidR="00117CBC" w:rsidRPr="00DF7A5F" w:rsidRDefault="00117CBC" w:rsidP="00117CBC">
      <w:pPr>
        <w:pStyle w:val="Paragraph"/>
        <w:tabs>
          <w:tab w:val="left" w:pos="5760"/>
        </w:tabs>
        <w:ind w:firstLine="0"/>
      </w:pPr>
    </w:p>
    <w:p w14:paraId="2DD3259D" w14:textId="77777777" w:rsidR="00117CBC" w:rsidRPr="00DF7A5F" w:rsidRDefault="00117CBC" w:rsidP="00117CBC">
      <w:pPr>
        <w:pStyle w:val="Paragraph"/>
        <w:tabs>
          <w:tab w:val="left" w:pos="5760"/>
        </w:tabs>
        <w:ind w:firstLine="0"/>
      </w:pPr>
    </w:p>
    <w:p w14:paraId="588A23A9" w14:textId="77777777" w:rsidR="009A64D9" w:rsidRDefault="009A64D9" w:rsidP="009A64D9">
      <w:pPr>
        <w:pStyle w:val="Paragraph"/>
        <w:tabs>
          <w:tab w:val="left" w:pos="5760"/>
        </w:tabs>
        <w:ind w:firstLine="0"/>
      </w:pPr>
      <w:r>
        <w:t xml:space="preserve">Larry </w:t>
      </w:r>
      <w:proofErr w:type="spellStart"/>
      <w:r>
        <w:t>Shumka</w:t>
      </w:r>
      <w:proofErr w:type="spellEnd"/>
    </w:p>
    <w:p w14:paraId="69C2908D" w14:textId="28BF937E" w:rsidR="003E1715" w:rsidRPr="009A64D9" w:rsidRDefault="00823105" w:rsidP="009A64D9">
      <w:pPr>
        <w:pStyle w:val="Paragraph"/>
        <w:tabs>
          <w:tab w:val="left" w:pos="5760"/>
        </w:tabs>
        <w:ind w:firstLine="0"/>
      </w:pPr>
      <w:r w:rsidRPr="00DF7A5F">
        <w:t>Chair</w:t>
      </w:r>
    </w:p>
    <w:sectPr w:rsidR="003E1715" w:rsidRPr="009A64D9">
      <w:headerReference w:type="first" r:id="rId8"/>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19D7C" w14:textId="77777777" w:rsidR="00F66022" w:rsidRDefault="00F66022">
      <w:r>
        <w:separator/>
      </w:r>
    </w:p>
  </w:endnote>
  <w:endnote w:type="continuationSeparator" w:id="0">
    <w:p w14:paraId="7271DA30" w14:textId="77777777" w:rsidR="00F66022" w:rsidRDefault="00F6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EEC35" w14:textId="77777777" w:rsidR="00F66022" w:rsidRDefault="00F66022">
      <w:r>
        <w:separator/>
      </w:r>
    </w:p>
  </w:footnote>
  <w:footnote w:type="continuationSeparator" w:id="0">
    <w:p w14:paraId="4BA2A1FE" w14:textId="77777777" w:rsidR="00F66022" w:rsidRDefault="00F66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2628" w14:textId="77777777" w:rsidR="00215F02" w:rsidRDefault="0021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88A"/>
    <w:multiLevelType w:val="hybridMultilevel"/>
    <w:tmpl w:val="1D2EDD50"/>
    <w:lvl w:ilvl="0" w:tplc="7A6C07F2">
      <w:start w:val="1"/>
      <w:numFmt w:val="lowerLetter"/>
      <w:lvlText w:val="(%1)"/>
      <w:lvlJc w:val="left"/>
      <w:pPr>
        <w:ind w:left="720" w:hanging="360"/>
      </w:pPr>
      <w:rPr>
        <w:rFonts w:ascii="Source Sans Pro" w:hAnsi="Source Sans Pr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377C0"/>
    <w:multiLevelType w:val="multilevel"/>
    <w:tmpl w:val="B88A23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E4B35"/>
    <w:multiLevelType w:val="hybridMultilevel"/>
    <w:tmpl w:val="92264C5E"/>
    <w:lvl w:ilvl="0" w:tplc="5CD86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853C7"/>
    <w:multiLevelType w:val="hybridMultilevel"/>
    <w:tmpl w:val="BF26C6FA"/>
    <w:lvl w:ilvl="0" w:tplc="4F6A2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3661E"/>
    <w:multiLevelType w:val="multilevel"/>
    <w:tmpl w:val="05D4E80E"/>
    <w:lvl w:ilvl="0">
      <w:start w:val="1"/>
      <w:numFmt w:val="decimal"/>
      <w:pStyle w:val="StandardL1"/>
      <w:lvlText w:val="%1."/>
      <w:lvlJc w:val="left"/>
      <w:pPr>
        <w:tabs>
          <w:tab w:val="num" w:pos="720"/>
        </w:tabs>
        <w:ind w:left="720" w:hanging="720"/>
      </w:pPr>
      <w:rPr>
        <w:rFonts w:hint="default"/>
      </w:rPr>
    </w:lvl>
    <w:lvl w:ilvl="1">
      <w:start w:val="1"/>
      <w:numFmt w:val="lowerLetter"/>
      <w:pStyle w:val="StandardL2"/>
      <w:lvlText w:val="(%2)"/>
      <w:lvlJc w:val="left"/>
      <w:pPr>
        <w:tabs>
          <w:tab w:val="num" w:pos="1440"/>
        </w:tabs>
        <w:ind w:left="1440" w:hanging="720"/>
      </w:pPr>
      <w:rPr>
        <w:rFonts w:hint="default"/>
      </w:rPr>
    </w:lvl>
    <w:lvl w:ilvl="2">
      <w:start w:val="1"/>
      <w:numFmt w:val="lowerRoman"/>
      <w:pStyle w:val="StandardL3"/>
      <w:lvlText w:val="(%3)"/>
      <w:lvlJc w:val="left"/>
      <w:pPr>
        <w:tabs>
          <w:tab w:val="num" w:pos="2160"/>
        </w:tabs>
        <w:ind w:left="2160" w:hanging="720"/>
      </w:pPr>
      <w:rPr>
        <w:rFonts w:hint="default"/>
      </w:rPr>
    </w:lvl>
    <w:lvl w:ilvl="3">
      <w:start w:val="1"/>
      <w:numFmt w:val="upperLetter"/>
      <w:pStyle w:val="StandardL4"/>
      <w:lvlText w:val="(%4)"/>
      <w:lvlJc w:val="left"/>
      <w:pPr>
        <w:tabs>
          <w:tab w:val="num" w:pos="2880"/>
        </w:tabs>
        <w:ind w:left="2880" w:hanging="720"/>
      </w:pPr>
      <w:rPr>
        <w:rFonts w:hint="default"/>
      </w:rPr>
    </w:lvl>
    <w:lvl w:ilvl="4">
      <w:start w:val="1"/>
      <w:numFmt w:val="decimal"/>
      <w:pStyle w:val="StandardL5"/>
      <w:lvlText w:val="(%5)"/>
      <w:lvlJc w:val="left"/>
      <w:pPr>
        <w:tabs>
          <w:tab w:val="num" w:pos="3600"/>
        </w:tabs>
        <w:ind w:left="3600" w:hanging="720"/>
      </w:pPr>
      <w:rPr>
        <w:rFonts w:hint="default"/>
      </w:rPr>
    </w:lvl>
    <w:lvl w:ilvl="5">
      <w:start w:val="1"/>
      <w:numFmt w:val="lowerLetter"/>
      <w:pStyle w:val="StandardL6"/>
      <w:lvlText w:val="%6)"/>
      <w:lvlJc w:val="left"/>
      <w:pPr>
        <w:tabs>
          <w:tab w:val="num" w:pos="4320"/>
        </w:tabs>
        <w:ind w:left="4320" w:hanging="720"/>
      </w:pPr>
      <w:rPr>
        <w:rFonts w:hint="default"/>
      </w:rPr>
    </w:lvl>
    <w:lvl w:ilvl="6">
      <w:start w:val="1"/>
      <w:numFmt w:val="lowerRoman"/>
      <w:pStyle w:val="StandardL7"/>
      <w:lvlText w:val="%7)"/>
      <w:lvlJc w:val="left"/>
      <w:pPr>
        <w:tabs>
          <w:tab w:val="num" w:pos="5040"/>
        </w:tabs>
        <w:ind w:left="5040" w:hanging="720"/>
      </w:pPr>
      <w:rPr>
        <w:rFonts w:hint="default"/>
      </w:rPr>
    </w:lvl>
    <w:lvl w:ilvl="7">
      <w:start w:val="1"/>
      <w:numFmt w:val="decimal"/>
      <w:pStyle w:val="StandardL8"/>
      <w:lvlText w:val="%8)"/>
      <w:lvlJc w:val="left"/>
      <w:pPr>
        <w:tabs>
          <w:tab w:val="num" w:pos="5760"/>
        </w:tabs>
        <w:ind w:left="5760" w:hanging="720"/>
      </w:pPr>
      <w:rPr>
        <w:rFonts w:hint="default"/>
      </w:rPr>
    </w:lvl>
    <w:lvl w:ilvl="8">
      <w:start w:val="1"/>
      <w:numFmt w:val="lowerLetter"/>
      <w:pStyle w:val="StandardL9"/>
      <w:lvlText w:val="(%9)"/>
      <w:lvlJc w:val="left"/>
      <w:pPr>
        <w:tabs>
          <w:tab w:val="num" w:pos="6480"/>
        </w:tabs>
        <w:ind w:left="6480" w:hanging="720"/>
      </w:pPr>
      <w:rPr>
        <w:rFonts w:hint="default"/>
      </w:rPr>
    </w:lvl>
  </w:abstractNum>
  <w:abstractNum w:abstractNumId="5" w15:restartNumberingAfterBreak="0">
    <w:nsid w:val="37FA29AD"/>
    <w:multiLevelType w:val="hybridMultilevel"/>
    <w:tmpl w:val="BEC4DFEA"/>
    <w:lvl w:ilvl="0" w:tplc="265AD876">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40BD5"/>
    <w:multiLevelType w:val="multilevel"/>
    <w:tmpl w:val="4B10FA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1A6AAC"/>
    <w:multiLevelType w:val="multilevel"/>
    <w:tmpl w:val="EB6E8F64"/>
    <w:lvl w:ilvl="0">
      <w:start w:val="1"/>
      <w:numFmt w:val="upperRoman"/>
      <w:pStyle w:val="ArticleL1"/>
      <w:suff w:val="nothing"/>
      <w:lvlText w:val="ARTICLE %1 - "/>
      <w:lvlJc w:val="left"/>
      <w:pPr>
        <w:ind w:left="1710" w:firstLine="0"/>
      </w:pPr>
      <w:rPr>
        <w:rFonts w:ascii="Times New Roman Bold" w:hAnsi="Times New Roman Bold" w:hint="default"/>
        <w:b/>
        <w:i w:val="0"/>
        <w:sz w:val="24"/>
        <w:u w:val="single"/>
      </w:rPr>
    </w:lvl>
    <w:lvl w:ilvl="1">
      <w:start w:val="1"/>
      <w:numFmt w:val="decimal"/>
      <w:pStyle w:val="ArticleL2"/>
      <w:suff w:val="nothing"/>
      <w:lvlText w:val="Section %2 - "/>
      <w:lvlJc w:val="left"/>
      <w:pPr>
        <w:ind w:left="720" w:hanging="720"/>
      </w:pPr>
      <w:rPr>
        <w:rFonts w:hint="default"/>
      </w:rPr>
    </w:lvl>
    <w:lvl w:ilvl="2">
      <w:start w:val="1"/>
      <w:numFmt w:val="none"/>
      <w:pStyle w:val="ArticleL3"/>
      <w:suff w:val="nothing"/>
      <w:lvlText w:val=""/>
      <w:lvlJc w:val="left"/>
      <w:pPr>
        <w:ind w:left="0" w:firstLine="0"/>
      </w:pPr>
      <w:rPr>
        <w:rFonts w:hint="default"/>
        <w:b/>
        <w:i w:val="0"/>
      </w:rPr>
    </w:lvl>
    <w:lvl w:ilvl="3">
      <w:start w:val="1"/>
      <w:numFmt w:val="decimal"/>
      <w:pStyle w:val="ArticleL4"/>
      <w:lvlText w:val="%4."/>
      <w:lvlJc w:val="left"/>
      <w:pPr>
        <w:tabs>
          <w:tab w:val="num" w:pos="720"/>
        </w:tabs>
        <w:ind w:left="720" w:hanging="720"/>
      </w:pPr>
      <w:rPr>
        <w:rFonts w:hint="default"/>
      </w:rPr>
    </w:lvl>
    <w:lvl w:ilvl="4">
      <w:start w:val="1"/>
      <w:numFmt w:val="lowerLetter"/>
      <w:pStyle w:val="ArticleL5"/>
      <w:lvlText w:val="(%5)"/>
      <w:lvlJc w:val="left"/>
      <w:pPr>
        <w:tabs>
          <w:tab w:val="num" w:pos="1440"/>
        </w:tabs>
        <w:ind w:left="1440" w:hanging="720"/>
      </w:pPr>
      <w:rPr>
        <w:rFonts w:hint="default"/>
      </w:rPr>
    </w:lvl>
    <w:lvl w:ilvl="5">
      <w:start w:val="1"/>
      <w:numFmt w:val="lowerRoman"/>
      <w:pStyle w:val="ArticleL6"/>
      <w:lvlText w:val="(%6)"/>
      <w:lvlJc w:val="left"/>
      <w:pPr>
        <w:tabs>
          <w:tab w:val="num" w:pos="2520"/>
        </w:tabs>
        <w:ind w:left="2160" w:hanging="720"/>
      </w:pPr>
      <w:rPr>
        <w:rFonts w:hint="default"/>
      </w:rPr>
    </w:lvl>
    <w:lvl w:ilvl="6">
      <w:start w:val="1"/>
      <w:numFmt w:val="decimal"/>
      <w:pStyle w:val="ArticleL7"/>
      <w:lvlText w:val="(%7)"/>
      <w:lvlJc w:val="left"/>
      <w:pPr>
        <w:tabs>
          <w:tab w:val="num" w:pos="3600"/>
        </w:tabs>
        <w:ind w:left="3600" w:hanging="720"/>
      </w:pPr>
      <w:rPr>
        <w:rFonts w:hint="default"/>
      </w:rPr>
    </w:lvl>
    <w:lvl w:ilvl="7">
      <w:start w:val="1"/>
      <w:numFmt w:val="lowerLetter"/>
      <w:pStyle w:val="ArticleL8"/>
      <w:lvlText w:val="%8)"/>
      <w:lvlJc w:val="left"/>
      <w:pPr>
        <w:tabs>
          <w:tab w:val="num" w:pos="4320"/>
        </w:tabs>
        <w:ind w:left="4320" w:hanging="720"/>
      </w:pPr>
      <w:rPr>
        <w:rFonts w:hint="default"/>
      </w:rPr>
    </w:lvl>
    <w:lvl w:ilvl="8">
      <w:start w:val="1"/>
      <w:numFmt w:val="lowerRoman"/>
      <w:pStyle w:val="ArticleL9"/>
      <w:lvlText w:val="%9)"/>
      <w:lvlJc w:val="left"/>
      <w:pPr>
        <w:tabs>
          <w:tab w:val="num" w:pos="5040"/>
        </w:tabs>
        <w:ind w:left="5040" w:hanging="720"/>
      </w:pPr>
      <w:rPr>
        <w:rFonts w:hint="default"/>
      </w:rPr>
    </w:lvl>
  </w:abstractNum>
  <w:abstractNum w:abstractNumId="8" w15:restartNumberingAfterBreak="0">
    <w:nsid w:val="4FA129FD"/>
    <w:multiLevelType w:val="multilevel"/>
    <w:tmpl w:val="27647EF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4FD31AAD"/>
    <w:multiLevelType w:val="hybridMultilevel"/>
    <w:tmpl w:val="981049FC"/>
    <w:lvl w:ilvl="0" w:tplc="800AA39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FEB3DCC"/>
    <w:multiLevelType w:val="hybridMultilevel"/>
    <w:tmpl w:val="A0F08BB6"/>
    <w:lvl w:ilvl="0" w:tplc="1DFC99E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5A31E7D"/>
    <w:multiLevelType w:val="hybridMultilevel"/>
    <w:tmpl w:val="BA20FDCE"/>
    <w:lvl w:ilvl="0" w:tplc="4F247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73FE2"/>
    <w:multiLevelType w:val="multilevel"/>
    <w:tmpl w:val="C234C84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8C36FE"/>
    <w:multiLevelType w:val="multilevel"/>
    <w:tmpl w:val="DB5E35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112083"/>
    <w:multiLevelType w:val="hybridMultilevel"/>
    <w:tmpl w:val="981049FC"/>
    <w:lvl w:ilvl="0" w:tplc="800AA39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605038BE"/>
    <w:multiLevelType w:val="multilevel"/>
    <w:tmpl w:val="0F06DEB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9C401D"/>
    <w:multiLevelType w:val="multilevel"/>
    <w:tmpl w:val="B946528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0733001"/>
    <w:multiLevelType w:val="hybridMultilevel"/>
    <w:tmpl w:val="BC78BED4"/>
    <w:lvl w:ilvl="0" w:tplc="E828E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B16BA5"/>
    <w:multiLevelType w:val="multilevel"/>
    <w:tmpl w:val="A84E59A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B430F6B"/>
    <w:multiLevelType w:val="multilevel"/>
    <w:tmpl w:val="5594AA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C5175F9"/>
    <w:multiLevelType w:val="hybridMultilevel"/>
    <w:tmpl w:val="1D2EDD50"/>
    <w:lvl w:ilvl="0" w:tplc="7A6C07F2">
      <w:start w:val="1"/>
      <w:numFmt w:val="lowerLetter"/>
      <w:lvlText w:val="(%1)"/>
      <w:lvlJc w:val="left"/>
      <w:pPr>
        <w:ind w:left="720" w:hanging="360"/>
      </w:pPr>
      <w:rPr>
        <w:rFonts w:ascii="Source Sans Pro" w:hAnsi="Source Sans Pr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9C7"/>
    <w:multiLevelType w:val="hybridMultilevel"/>
    <w:tmpl w:val="762852B2"/>
    <w:lvl w:ilvl="0" w:tplc="D18A1448">
      <w:start w:val="1"/>
      <w:numFmt w:val="bullet"/>
      <w:pStyle w:val="Points"/>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num>
  <w:num w:numId="3">
    <w:abstractNumId w:val="18"/>
  </w:num>
  <w:num w:numId="4">
    <w:abstractNumId w:val="11"/>
  </w:num>
  <w:num w:numId="5">
    <w:abstractNumId w:val="10"/>
  </w:num>
  <w:num w:numId="6">
    <w:abstractNumId w:val="21"/>
  </w:num>
  <w:num w:numId="7">
    <w:abstractNumId w:val="6"/>
  </w:num>
  <w:num w:numId="8">
    <w:abstractNumId w:val="8"/>
  </w:num>
  <w:num w:numId="9">
    <w:abstractNumId w:val="15"/>
  </w:num>
  <w:num w:numId="10">
    <w:abstractNumId w:val="1"/>
  </w:num>
  <w:num w:numId="11">
    <w:abstractNumId w:val="5"/>
  </w:num>
  <w:num w:numId="12">
    <w:abstractNumId w:val="7"/>
  </w:num>
  <w:num w:numId="13">
    <w:abstractNumId w:val="12"/>
  </w:num>
  <w:num w:numId="14">
    <w:abstractNumId w:val="9"/>
  </w:num>
  <w:num w:numId="15">
    <w:abstractNumId w:val="20"/>
  </w:num>
  <w:num w:numId="16">
    <w:abstractNumId w:val="0"/>
  </w:num>
  <w:num w:numId="17">
    <w:abstractNumId w:val="2"/>
  </w:num>
  <w:num w:numId="18">
    <w:abstractNumId w:val="16"/>
  </w:num>
  <w:num w:numId="19">
    <w:abstractNumId w:val="19"/>
  </w:num>
  <w:num w:numId="20">
    <w:abstractNumId w:val="13"/>
  </w:num>
  <w:num w:numId="21">
    <w:abstractNumId w:val="4"/>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62"/>
    <w:rsid w:val="0000632D"/>
    <w:rsid w:val="00027153"/>
    <w:rsid w:val="00030B16"/>
    <w:rsid w:val="00035324"/>
    <w:rsid w:val="00042CC1"/>
    <w:rsid w:val="00063091"/>
    <w:rsid w:val="00080CA2"/>
    <w:rsid w:val="00090E57"/>
    <w:rsid w:val="000B629F"/>
    <w:rsid w:val="000B660D"/>
    <w:rsid w:val="000F2B99"/>
    <w:rsid w:val="00111302"/>
    <w:rsid w:val="00117CBC"/>
    <w:rsid w:val="0013046B"/>
    <w:rsid w:val="00130812"/>
    <w:rsid w:val="0013095B"/>
    <w:rsid w:val="00156DFE"/>
    <w:rsid w:val="00164C21"/>
    <w:rsid w:val="001C34D5"/>
    <w:rsid w:val="001C3E95"/>
    <w:rsid w:val="001E6FCD"/>
    <w:rsid w:val="001F39B4"/>
    <w:rsid w:val="001F610D"/>
    <w:rsid w:val="00201473"/>
    <w:rsid w:val="00215F02"/>
    <w:rsid w:val="00220FDA"/>
    <w:rsid w:val="00235D88"/>
    <w:rsid w:val="00252FF1"/>
    <w:rsid w:val="00256629"/>
    <w:rsid w:val="0026291E"/>
    <w:rsid w:val="00265714"/>
    <w:rsid w:val="00290CF2"/>
    <w:rsid w:val="002A4F28"/>
    <w:rsid w:val="002C07A0"/>
    <w:rsid w:val="002E6F36"/>
    <w:rsid w:val="002F4414"/>
    <w:rsid w:val="003511B4"/>
    <w:rsid w:val="003876E8"/>
    <w:rsid w:val="003C1B22"/>
    <w:rsid w:val="003E1715"/>
    <w:rsid w:val="003F5ADF"/>
    <w:rsid w:val="004049B5"/>
    <w:rsid w:val="00404DA0"/>
    <w:rsid w:val="0041091D"/>
    <w:rsid w:val="00434B33"/>
    <w:rsid w:val="00440F62"/>
    <w:rsid w:val="0045651E"/>
    <w:rsid w:val="004910CA"/>
    <w:rsid w:val="00492DCD"/>
    <w:rsid w:val="004A5519"/>
    <w:rsid w:val="004C4425"/>
    <w:rsid w:val="004E0438"/>
    <w:rsid w:val="004F45F9"/>
    <w:rsid w:val="00502A3E"/>
    <w:rsid w:val="00517ECC"/>
    <w:rsid w:val="0052545A"/>
    <w:rsid w:val="00531ADF"/>
    <w:rsid w:val="0055099D"/>
    <w:rsid w:val="00563001"/>
    <w:rsid w:val="00575DAC"/>
    <w:rsid w:val="00576DCE"/>
    <w:rsid w:val="00590117"/>
    <w:rsid w:val="005A42C4"/>
    <w:rsid w:val="005B4515"/>
    <w:rsid w:val="005B7226"/>
    <w:rsid w:val="005C7953"/>
    <w:rsid w:val="005D2436"/>
    <w:rsid w:val="005D45E9"/>
    <w:rsid w:val="005F0E35"/>
    <w:rsid w:val="0060650B"/>
    <w:rsid w:val="006371E9"/>
    <w:rsid w:val="006550DD"/>
    <w:rsid w:val="00670828"/>
    <w:rsid w:val="00671CCE"/>
    <w:rsid w:val="00671DE4"/>
    <w:rsid w:val="006773D4"/>
    <w:rsid w:val="00685875"/>
    <w:rsid w:val="00687962"/>
    <w:rsid w:val="006A6D68"/>
    <w:rsid w:val="006B045C"/>
    <w:rsid w:val="006B7BED"/>
    <w:rsid w:val="006C6AEF"/>
    <w:rsid w:val="006D0D76"/>
    <w:rsid w:val="006D1E8C"/>
    <w:rsid w:val="006D6D10"/>
    <w:rsid w:val="006E0FE8"/>
    <w:rsid w:val="006F61FB"/>
    <w:rsid w:val="00700AF6"/>
    <w:rsid w:val="00713E96"/>
    <w:rsid w:val="0073707A"/>
    <w:rsid w:val="00755CEC"/>
    <w:rsid w:val="00772839"/>
    <w:rsid w:val="00775981"/>
    <w:rsid w:val="007B432C"/>
    <w:rsid w:val="007B549B"/>
    <w:rsid w:val="007C0242"/>
    <w:rsid w:val="007C36C2"/>
    <w:rsid w:val="00807D37"/>
    <w:rsid w:val="00817310"/>
    <w:rsid w:val="00823105"/>
    <w:rsid w:val="008252C1"/>
    <w:rsid w:val="00852BCA"/>
    <w:rsid w:val="0089200C"/>
    <w:rsid w:val="008A6BF5"/>
    <w:rsid w:val="008B32F6"/>
    <w:rsid w:val="008C76C7"/>
    <w:rsid w:val="008D213E"/>
    <w:rsid w:val="008D553F"/>
    <w:rsid w:val="008E712B"/>
    <w:rsid w:val="0093127B"/>
    <w:rsid w:val="00935977"/>
    <w:rsid w:val="009363B1"/>
    <w:rsid w:val="00941A40"/>
    <w:rsid w:val="00951A60"/>
    <w:rsid w:val="00961915"/>
    <w:rsid w:val="00963B68"/>
    <w:rsid w:val="009702A0"/>
    <w:rsid w:val="00984934"/>
    <w:rsid w:val="00986B1D"/>
    <w:rsid w:val="009A64D9"/>
    <w:rsid w:val="009C484F"/>
    <w:rsid w:val="009D322B"/>
    <w:rsid w:val="009F78E9"/>
    <w:rsid w:val="00A26750"/>
    <w:rsid w:val="00A37D43"/>
    <w:rsid w:val="00A7296B"/>
    <w:rsid w:val="00A80ED2"/>
    <w:rsid w:val="00AA4E9F"/>
    <w:rsid w:val="00B1148D"/>
    <w:rsid w:val="00B157F1"/>
    <w:rsid w:val="00B15A8B"/>
    <w:rsid w:val="00B17056"/>
    <w:rsid w:val="00B456A4"/>
    <w:rsid w:val="00B54700"/>
    <w:rsid w:val="00B742F7"/>
    <w:rsid w:val="00B93227"/>
    <w:rsid w:val="00BB203D"/>
    <w:rsid w:val="00C17DF7"/>
    <w:rsid w:val="00C20C01"/>
    <w:rsid w:val="00C2264A"/>
    <w:rsid w:val="00C57AA4"/>
    <w:rsid w:val="00CB2DC9"/>
    <w:rsid w:val="00CD6D40"/>
    <w:rsid w:val="00CF2095"/>
    <w:rsid w:val="00D112BE"/>
    <w:rsid w:val="00D14F6E"/>
    <w:rsid w:val="00D158A8"/>
    <w:rsid w:val="00D41B5D"/>
    <w:rsid w:val="00D57C03"/>
    <w:rsid w:val="00D85B05"/>
    <w:rsid w:val="00DB072B"/>
    <w:rsid w:val="00DD3165"/>
    <w:rsid w:val="00DE2437"/>
    <w:rsid w:val="00DE574A"/>
    <w:rsid w:val="00DE641E"/>
    <w:rsid w:val="00DF7000"/>
    <w:rsid w:val="00DF7A5F"/>
    <w:rsid w:val="00E00326"/>
    <w:rsid w:val="00E003AF"/>
    <w:rsid w:val="00E12218"/>
    <w:rsid w:val="00E169E1"/>
    <w:rsid w:val="00E2633C"/>
    <w:rsid w:val="00E348F4"/>
    <w:rsid w:val="00E4584E"/>
    <w:rsid w:val="00E518EF"/>
    <w:rsid w:val="00E55C3D"/>
    <w:rsid w:val="00E6057A"/>
    <w:rsid w:val="00E635F0"/>
    <w:rsid w:val="00E82A4E"/>
    <w:rsid w:val="00E85F01"/>
    <w:rsid w:val="00ED1BDA"/>
    <w:rsid w:val="00ED3AF1"/>
    <w:rsid w:val="00F115BA"/>
    <w:rsid w:val="00F35920"/>
    <w:rsid w:val="00F4475B"/>
    <w:rsid w:val="00F456E8"/>
    <w:rsid w:val="00F65CCC"/>
    <w:rsid w:val="00F66022"/>
    <w:rsid w:val="00F902D2"/>
    <w:rsid w:val="00FE4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C9FFE"/>
  <w14:defaultImageDpi w14:val="300"/>
  <w15:chartTrackingRefBased/>
  <w15:docId w15:val="{A75582FA-D48C-8C4C-B949-ACC2F117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1D"/>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line="288" w:lineRule="auto"/>
      <w:jc w:val="center"/>
      <w:outlineLvl w:val="1"/>
    </w:pPr>
    <w:rPr>
      <w:b/>
      <w:smallCaps/>
      <w:sz w:val="28"/>
    </w:rPr>
  </w:style>
  <w:style w:type="paragraph" w:styleId="Heading3">
    <w:name w:val="heading 3"/>
    <w:basedOn w:val="Normal"/>
    <w:next w:val="Normal"/>
    <w:link w:val="Heading3Char"/>
    <w:qFormat/>
    <w:pPr>
      <w:keepNext/>
      <w:spacing w:after="80" w:line="288" w:lineRule="auto"/>
      <w:outlineLvl w:val="2"/>
    </w:pPr>
    <w:rPr>
      <w:b/>
    </w:rPr>
  </w:style>
  <w:style w:type="paragraph" w:styleId="Heading4">
    <w:name w:val="heading 4"/>
    <w:basedOn w:val="Normal"/>
    <w:next w:val="BodyTextIndent"/>
    <w:qFormat/>
    <w:pPr>
      <w:keepNext/>
      <w:tabs>
        <w:tab w:val="left" w:pos="360"/>
      </w:tabs>
      <w:spacing w:after="60" w:line="288" w:lineRule="auto"/>
      <w:ind w:left="360"/>
      <w:outlineLvl w:val="3"/>
    </w:pPr>
    <w:rPr>
      <w:b/>
      <w:i/>
    </w:rPr>
  </w:style>
  <w:style w:type="paragraph" w:styleId="Heading5">
    <w:name w:val="heading 5"/>
    <w:basedOn w:val="Normal"/>
    <w:next w:val="Normal"/>
    <w:qFormat/>
    <w:pPr>
      <w:keepNext/>
      <w:jc w:val="center"/>
      <w:outlineLvl w:val="4"/>
    </w:pPr>
    <w:rPr>
      <w:b/>
      <w:sz w:val="48"/>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jc w:val="center"/>
      <w:outlineLvl w:val="6"/>
    </w:p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360" w:hanging="360"/>
    </w:pPr>
    <w:rPr>
      <w:rFonts w:ascii="Helvetica" w:hAnsi="Helvetica"/>
    </w:rPr>
  </w:style>
  <w:style w:type="paragraph" w:styleId="BodyTextIndent2">
    <w:name w:val="Body Text Indent 2"/>
    <w:basedOn w:val="Normal"/>
    <w:link w:val="BodyTextIndent2Char"/>
    <w:pPr>
      <w:tabs>
        <w:tab w:val="left" w:pos="360"/>
      </w:tabs>
      <w:ind w:left="360" w:hanging="360"/>
    </w:pPr>
  </w:style>
  <w:style w:type="paragraph" w:styleId="BodyTextIndent">
    <w:name w:val="Body Text Indent"/>
    <w:basedOn w:val="Normal"/>
    <w:pPr>
      <w:spacing w:line="288" w:lineRule="auto"/>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sz w:val="72"/>
    </w:rPr>
  </w:style>
  <w:style w:type="paragraph" w:customStyle="1" w:styleId="paragraphbody">
    <w:name w:val="paragraph body"/>
    <w:basedOn w:val="Normal"/>
    <w:pPr>
      <w:widowControl w:val="0"/>
      <w:autoSpaceDE w:val="0"/>
      <w:autoSpaceDN w:val="0"/>
      <w:spacing w:before="120" w:line="264" w:lineRule="atLeast"/>
      <w:ind w:left="360"/>
    </w:pPr>
  </w:style>
  <w:style w:type="paragraph" w:styleId="BodyTextIndent3">
    <w:name w:val="Body Text Indent 3"/>
    <w:basedOn w:val="Normal"/>
    <w:pPr>
      <w:spacing w:line="288" w:lineRule="auto"/>
      <w:ind w:left="720" w:hanging="360"/>
    </w:pPr>
  </w:style>
  <w:style w:type="paragraph" w:styleId="BalloonText">
    <w:name w:val="Balloon Text"/>
    <w:basedOn w:val="Normal"/>
    <w:link w:val="BalloonTextChar"/>
    <w:uiPriority w:val="99"/>
    <w:semiHidden/>
    <w:unhideWhenUsed/>
    <w:rsid w:val="00687962"/>
    <w:rPr>
      <w:rFonts w:ascii="Lucida Grande" w:hAnsi="Lucida Grande" w:cs="Lucida Grande"/>
      <w:sz w:val="18"/>
      <w:szCs w:val="18"/>
    </w:rPr>
  </w:style>
  <w:style w:type="character" w:customStyle="1" w:styleId="BalloonTextChar">
    <w:name w:val="Balloon Text Char"/>
    <w:link w:val="BalloonText"/>
    <w:uiPriority w:val="99"/>
    <w:semiHidden/>
    <w:rsid w:val="00687962"/>
    <w:rPr>
      <w:rFonts w:ascii="Lucida Grande" w:hAnsi="Lucida Grande" w:cs="Lucida Grande"/>
      <w:noProof/>
      <w:sz w:val="18"/>
      <w:szCs w:val="18"/>
    </w:rPr>
  </w:style>
  <w:style w:type="character" w:customStyle="1" w:styleId="Heading3Char">
    <w:name w:val="Heading 3 Char"/>
    <w:link w:val="Heading3"/>
    <w:rsid w:val="00042CC1"/>
    <w:rPr>
      <w:rFonts w:ascii="Helvetica" w:hAnsi="Helvetica"/>
      <w:b/>
      <w:noProof/>
      <w:sz w:val="22"/>
    </w:rPr>
  </w:style>
  <w:style w:type="character" w:customStyle="1" w:styleId="BodyTextIndent2Char">
    <w:name w:val="Body Text Indent 2 Char"/>
    <w:link w:val="BodyTextIndent2"/>
    <w:rsid w:val="00042CC1"/>
    <w:rPr>
      <w:rFonts w:ascii="Helvetica" w:hAnsi="Helvetica"/>
      <w:noProof/>
      <w:sz w:val="22"/>
    </w:rPr>
  </w:style>
  <w:style w:type="character" w:styleId="CommentReference">
    <w:name w:val="annotation reference"/>
    <w:uiPriority w:val="99"/>
    <w:semiHidden/>
    <w:unhideWhenUsed/>
    <w:rsid w:val="00E55C3D"/>
    <w:rPr>
      <w:sz w:val="18"/>
      <w:szCs w:val="18"/>
    </w:rPr>
  </w:style>
  <w:style w:type="paragraph" w:styleId="CommentText">
    <w:name w:val="annotation text"/>
    <w:basedOn w:val="Normal"/>
    <w:link w:val="CommentTextChar"/>
    <w:uiPriority w:val="99"/>
    <w:semiHidden/>
    <w:unhideWhenUsed/>
    <w:rsid w:val="00E55C3D"/>
  </w:style>
  <w:style w:type="character" w:customStyle="1" w:styleId="CommentTextChar">
    <w:name w:val="Comment Text Char"/>
    <w:link w:val="CommentText"/>
    <w:uiPriority w:val="99"/>
    <w:semiHidden/>
    <w:rsid w:val="00E55C3D"/>
    <w:rPr>
      <w:rFonts w:ascii="Helvetica" w:hAnsi="Helvetica"/>
      <w:noProof/>
      <w:sz w:val="24"/>
      <w:szCs w:val="24"/>
    </w:rPr>
  </w:style>
  <w:style w:type="paragraph" w:styleId="CommentSubject">
    <w:name w:val="annotation subject"/>
    <w:basedOn w:val="CommentText"/>
    <w:next w:val="CommentText"/>
    <w:link w:val="CommentSubjectChar"/>
    <w:uiPriority w:val="99"/>
    <w:semiHidden/>
    <w:unhideWhenUsed/>
    <w:rsid w:val="00E55C3D"/>
    <w:rPr>
      <w:b/>
      <w:bCs/>
      <w:sz w:val="20"/>
      <w:szCs w:val="20"/>
    </w:rPr>
  </w:style>
  <w:style w:type="character" w:customStyle="1" w:styleId="CommentSubjectChar">
    <w:name w:val="Comment Subject Char"/>
    <w:link w:val="CommentSubject"/>
    <w:uiPriority w:val="99"/>
    <w:semiHidden/>
    <w:rsid w:val="00E55C3D"/>
    <w:rPr>
      <w:rFonts w:ascii="Helvetica" w:hAnsi="Helvetica"/>
      <w:b/>
      <w:bCs/>
      <w:noProof/>
      <w:sz w:val="24"/>
      <w:szCs w:val="24"/>
    </w:rPr>
  </w:style>
  <w:style w:type="table" w:styleId="TableGrid">
    <w:name w:val="Table Grid"/>
    <w:basedOn w:val="TableNormal"/>
    <w:uiPriority w:val="59"/>
    <w:rsid w:val="00B456A4"/>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986B1D"/>
    <w:pPr>
      <w:ind w:left="720"/>
      <w:contextualSpacing/>
    </w:pPr>
    <w:rPr>
      <w:rFonts w:eastAsia="MS Mincho"/>
    </w:rPr>
  </w:style>
  <w:style w:type="paragraph" w:customStyle="1" w:styleId="Points">
    <w:name w:val="Points"/>
    <w:basedOn w:val="Normal"/>
    <w:autoRedefine/>
    <w:qFormat/>
    <w:rsid w:val="0093127B"/>
    <w:pPr>
      <w:widowControl w:val="0"/>
      <w:numPr>
        <w:numId w:val="6"/>
      </w:numPr>
      <w:tabs>
        <w:tab w:val="left" w:pos="720"/>
      </w:tabs>
      <w:suppressAutoHyphens/>
      <w:spacing w:after="80" w:line="288" w:lineRule="auto"/>
    </w:pPr>
    <w:rPr>
      <w:rFonts w:ascii="Arial" w:eastAsia="SimSun" w:hAnsi="Arial" w:cs="Mangal"/>
      <w:kern w:val="1"/>
      <w:lang w:eastAsia="hi-IN" w:bidi="hi-IN"/>
    </w:rPr>
  </w:style>
  <w:style w:type="paragraph" w:styleId="ColorfulShading-Accent1">
    <w:name w:val="Colorful Shading Accent 1"/>
    <w:hidden/>
    <w:uiPriority w:val="99"/>
    <w:semiHidden/>
    <w:rsid w:val="00B17056"/>
    <w:rPr>
      <w:rFonts w:ascii="Helvetica" w:hAnsi="Helvetica"/>
      <w:noProof/>
      <w:sz w:val="22"/>
      <w:lang w:val="en-US"/>
    </w:rPr>
  </w:style>
  <w:style w:type="paragraph" w:customStyle="1" w:styleId="Paragraph">
    <w:name w:val="Paragraph"/>
    <w:basedOn w:val="Normal"/>
    <w:rsid w:val="009363B1"/>
    <w:pPr>
      <w:spacing w:after="240"/>
      <w:ind w:firstLine="720"/>
      <w:jc w:val="both"/>
    </w:pPr>
  </w:style>
  <w:style w:type="paragraph" w:customStyle="1" w:styleId="ArticleL1">
    <w:name w:val="Article_L1"/>
    <w:basedOn w:val="Normal"/>
    <w:next w:val="ArticleL2"/>
    <w:rsid w:val="007B549B"/>
    <w:pPr>
      <w:keepNext/>
      <w:numPr>
        <w:numId w:val="12"/>
      </w:numPr>
      <w:spacing w:after="240"/>
      <w:jc w:val="center"/>
      <w:outlineLvl w:val="0"/>
    </w:pPr>
    <w:rPr>
      <w:b/>
      <w:caps/>
      <w:u w:val="single"/>
    </w:rPr>
  </w:style>
  <w:style w:type="paragraph" w:customStyle="1" w:styleId="ArticleL2">
    <w:name w:val="Article_L2"/>
    <w:basedOn w:val="Normal"/>
    <w:rsid w:val="007B549B"/>
    <w:pPr>
      <w:keepNext/>
      <w:numPr>
        <w:ilvl w:val="1"/>
        <w:numId w:val="12"/>
      </w:numPr>
      <w:spacing w:after="240"/>
      <w:jc w:val="both"/>
      <w:outlineLvl w:val="1"/>
    </w:pPr>
    <w:rPr>
      <w:b/>
    </w:rPr>
  </w:style>
  <w:style w:type="paragraph" w:customStyle="1" w:styleId="ArticleL3">
    <w:name w:val="Article_L3"/>
    <w:basedOn w:val="Normal"/>
    <w:rsid w:val="007B549B"/>
    <w:pPr>
      <w:keepNext/>
      <w:numPr>
        <w:ilvl w:val="2"/>
        <w:numId w:val="12"/>
      </w:numPr>
      <w:spacing w:after="240"/>
      <w:jc w:val="center"/>
      <w:outlineLvl w:val="2"/>
    </w:pPr>
    <w:rPr>
      <w:rFonts w:ascii="Times New Roman Bold" w:hAnsi="Times New Roman Bold"/>
      <w:b/>
    </w:rPr>
  </w:style>
  <w:style w:type="paragraph" w:customStyle="1" w:styleId="ArticleL4">
    <w:name w:val="Article_L4"/>
    <w:basedOn w:val="Normal"/>
    <w:rsid w:val="007B549B"/>
    <w:pPr>
      <w:numPr>
        <w:ilvl w:val="3"/>
        <w:numId w:val="12"/>
      </w:numPr>
      <w:spacing w:after="240"/>
      <w:jc w:val="both"/>
      <w:outlineLvl w:val="3"/>
    </w:pPr>
  </w:style>
  <w:style w:type="paragraph" w:customStyle="1" w:styleId="ArticleL5">
    <w:name w:val="Article_L5"/>
    <w:basedOn w:val="Normal"/>
    <w:rsid w:val="007B549B"/>
    <w:pPr>
      <w:numPr>
        <w:ilvl w:val="4"/>
        <w:numId w:val="12"/>
      </w:numPr>
      <w:spacing w:after="240"/>
      <w:jc w:val="both"/>
      <w:outlineLvl w:val="4"/>
    </w:pPr>
  </w:style>
  <w:style w:type="paragraph" w:customStyle="1" w:styleId="ArticleL6">
    <w:name w:val="Article_L6"/>
    <w:basedOn w:val="Normal"/>
    <w:rsid w:val="007B549B"/>
    <w:pPr>
      <w:numPr>
        <w:ilvl w:val="5"/>
        <w:numId w:val="12"/>
      </w:numPr>
      <w:spacing w:after="240"/>
      <w:jc w:val="both"/>
      <w:outlineLvl w:val="5"/>
    </w:pPr>
  </w:style>
  <w:style w:type="paragraph" w:customStyle="1" w:styleId="ArticleL7">
    <w:name w:val="Article_L7"/>
    <w:basedOn w:val="Normal"/>
    <w:rsid w:val="007B549B"/>
    <w:pPr>
      <w:numPr>
        <w:ilvl w:val="6"/>
        <w:numId w:val="12"/>
      </w:numPr>
      <w:spacing w:after="240"/>
      <w:jc w:val="both"/>
      <w:outlineLvl w:val="6"/>
    </w:pPr>
  </w:style>
  <w:style w:type="paragraph" w:customStyle="1" w:styleId="ArticleL8">
    <w:name w:val="Article_L8"/>
    <w:basedOn w:val="Normal"/>
    <w:rsid w:val="007B549B"/>
    <w:pPr>
      <w:numPr>
        <w:ilvl w:val="7"/>
        <w:numId w:val="12"/>
      </w:numPr>
      <w:spacing w:after="240"/>
      <w:jc w:val="both"/>
      <w:outlineLvl w:val="7"/>
    </w:pPr>
  </w:style>
  <w:style w:type="paragraph" w:customStyle="1" w:styleId="ArticleL9">
    <w:name w:val="Article_L9"/>
    <w:basedOn w:val="Normal"/>
    <w:rsid w:val="007B549B"/>
    <w:pPr>
      <w:numPr>
        <w:ilvl w:val="8"/>
        <w:numId w:val="12"/>
      </w:numPr>
      <w:spacing w:after="240"/>
      <w:jc w:val="both"/>
      <w:outlineLvl w:val="8"/>
    </w:pPr>
  </w:style>
  <w:style w:type="paragraph" w:styleId="ListParagraph">
    <w:name w:val="List Paragraph"/>
    <w:basedOn w:val="Normal"/>
    <w:uiPriority w:val="72"/>
    <w:qFormat/>
    <w:rsid w:val="005A42C4"/>
    <w:pPr>
      <w:ind w:left="720"/>
    </w:pPr>
  </w:style>
  <w:style w:type="paragraph" w:customStyle="1" w:styleId="StandardL1">
    <w:name w:val="Standard_L1"/>
    <w:basedOn w:val="Normal"/>
    <w:rsid w:val="00117CBC"/>
    <w:pPr>
      <w:numPr>
        <w:numId w:val="21"/>
      </w:numPr>
      <w:spacing w:after="240"/>
      <w:jc w:val="both"/>
      <w:outlineLvl w:val="0"/>
    </w:pPr>
    <w:rPr>
      <w:szCs w:val="20"/>
    </w:rPr>
  </w:style>
  <w:style w:type="paragraph" w:customStyle="1" w:styleId="StandardL2">
    <w:name w:val="Standard_L2"/>
    <w:basedOn w:val="Normal"/>
    <w:rsid w:val="00117CBC"/>
    <w:pPr>
      <w:numPr>
        <w:ilvl w:val="1"/>
        <w:numId w:val="21"/>
      </w:numPr>
      <w:spacing w:after="240"/>
      <w:jc w:val="both"/>
      <w:outlineLvl w:val="1"/>
    </w:pPr>
    <w:rPr>
      <w:szCs w:val="20"/>
    </w:rPr>
  </w:style>
  <w:style w:type="paragraph" w:customStyle="1" w:styleId="StandardL3">
    <w:name w:val="Standard_L3"/>
    <w:basedOn w:val="Normal"/>
    <w:rsid w:val="00117CBC"/>
    <w:pPr>
      <w:numPr>
        <w:ilvl w:val="2"/>
        <w:numId w:val="21"/>
      </w:numPr>
      <w:spacing w:after="240"/>
      <w:jc w:val="both"/>
      <w:outlineLvl w:val="2"/>
    </w:pPr>
    <w:rPr>
      <w:szCs w:val="20"/>
    </w:rPr>
  </w:style>
  <w:style w:type="paragraph" w:customStyle="1" w:styleId="StandardL4">
    <w:name w:val="Standard_L4"/>
    <w:basedOn w:val="Normal"/>
    <w:rsid w:val="00117CBC"/>
    <w:pPr>
      <w:numPr>
        <w:ilvl w:val="3"/>
        <w:numId w:val="21"/>
      </w:numPr>
      <w:spacing w:after="240"/>
      <w:jc w:val="both"/>
      <w:outlineLvl w:val="3"/>
    </w:pPr>
    <w:rPr>
      <w:szCs w:val="20"/>
    </w:rPr>
  </w:style>
  <w:style w:type="paragraph" w:customStyle="1" w:styleId="StandardL5">
    <w:name w:val="Standard_L5"/>
    <w:basedOn w:val="Normal"/>
    <w:rsid w:val="00117CBC"/>
    <w:pPr>
      <w:numPr>
        <w:ilvl w:val="4"/>
        <w:numId w:val="21"/>
      </w:numPr>
      <w:spacing w:after="240"/>
      <w:jc w:val="both"/>
      <w:outlineLvl w:val="4"/>
    </w:pPr>
    <w:rPr>
      <w:szCs w:val="20"/>
    </w:rPr>
  </w:style>
  <w:style w:type="paragraph" w:customStyle="1" w:styleId="StandardL6">
    <w:name w:val="Standard_L6"/>
    <w:basedOn w:val="Normal"/>
    <w:rsid w:val="00117CBC"/>
    <w:pPr>
      <w:numPr>
        <w:ilvl w:val="5"/>
        <w:numId w:val="21"/>
      </w:numPr>
      <w:spacing w:after="240"/>
      <w:jc w:val="both"/>
      <w:outlineLvl w:val="5"/>
    </w:pPr>
    <w:rPr>
      <w:szCs w:val="20"/>
    </w:rPr>
  </w:style>
  <w:style w:type="paragraph" w:customStyle="1" w:styleId="StandardL7">
    <w:name w:val="Standard_L7"/>
    <w:basedOn w:val="Normal"/>
    <w:rsid w:val="00117CBC"/>
    <w:pPr>
      <w:numPr>
        <w:ilvl w:val="6"/>
        <w:numId w:val="21"/>
      </w:numPr>
      <w:spacing w:after="240"/>
      <w:jc w:val="both"/>
      <w:outlineLvl w:val="6"/>
    </w:pPr>
    <w:rPr>
      <w:szCs w:val="20"/>
    </w:rPr>
  </w:style>
  <w:style w:type="paragraph" w:customStyle="1" w:styleId="StandardL8">
    <w:name w:val="Standard_L8"/>
    <w:basedOn w:val="Normal"/>
    <w:rsid w:val="00117CBC"/>
    <w:pPr>
      <w:numPr>
        <w:ilvl w:val="7"/>
        <w:numId w:val="21"/>
      </w:numPr>
      <w:spacing w:after="240"/>
      <w:jc w:val="both"/>
      <w:outlineLvl w:val="7"/>
    </w:pPr>
    <w:rPr>
      <w:szCs w:val="20"/>
    </w:rPr>
  </w:style>
  <w:style w:type="paragraph" w:customStyle="1" w:styleId="StandardL9">
    <w:name w:val="Standard_L9"/>
    <w:basedOn w:val="Normal"/>
    <w:rsid w:val="00117CBC"/>
    <w:pPr>
      <w:numPr>
        <w:ilvl w:val="8"/>
        <w:numId w:val="21"/>
      </w:numPr>
      <w:spacing w:after="240"/>
      <w:jc w:val="both"/>
      <w:outlineLvl w:val="8"/>
    </w:pPr>
    <w:rPr>
      <w:szCs w:val="20"/>
    </w:rPr>
  </w:style>
  <w:style w:type="paragraph" w:customStyle="1" w:styleId="ParagraphBody0">
    <w:name w:val="Paragraph Body"/>
    <w:basedOn w:val="Normal"/>
    <w:rsid w:val="00DB072B"/>
    <w:pPr>
      <w:widowControl w:val="0"/>
      <w:autoSpaceDE w:val="0"/>
      <w:autoSpaceDN w:val="0"/>
      <w:ind w:left="720"/>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81464">
      <w:bodyDiv w:val="1"/>
      <w:marLeft w:val="0"/>
      <w:marRight w:val="0"/>
      <w:marTop w:val="0"/>
      <w:marBottom w:val="0"/>
      <w:divBdr>
        <w:top w:val="none" w:sz="0" w:space="0" w:color="auto"/>
        <w:left w:val="none" w:sz="0" w:space="0" w:color="auto"/>
        <w:bottom w:val="none" w:sz="0" w:space="0" w:color="auto"/>
        <w:right w:val="none" w:sz="0" w:space="0" w:color="auto"/>
      </w:divBdr>
    </w:div>
    <w:div w:id="585043888">
      <w:bodyDiv w:val="1"/>
      <w:marLeft w:val="0"/>
      <w:marRight w:val="0"/>
      <w:marTop w:val="0"/>
      <w:marBottom w:val="0"/>
      <w:divBdr>
        <w:top w:val="none" w:sz="0" w:space="0" w:color="auto"/>
        <w:left w:val="none" w:sz="0" w:space="0" w:color="auto"/>
        <w:bottom w:val="none" w:sz="0" w:space="0" w:color="auto"/>
        <w:right w:val="none" w:sz="0" w:space="0" w:color="auto"/>
      </w:divBdr>
    </w:div>
    <w:div w:id="1044526649">
      <w:bodyDiv w:val="1"/>
      <w:marLeft w:val="0"/>
      <w:marRight w:val="0"/>
      <w:marTop w:val="0"/>
      <w:marBottom w:val="0"/>
      <w:divBdr>
        <w:top w:val="none" w:sz="0" w:space="0" w:color="auto"/>
        <w:left w:val="none" w:sz="0" w:space="0" w:color="auto"/>
        <w:bottom w:val="none" w:sz="0" w:space="0" w:color="auto"/>
        <w:right w:val="none" w:sz="0" w:space="0" w:color="auto"/>
      </w:divBdr>
    </w:div>
    <w:div w:id="1422336295">
      <w:bodyDiv w:val="1"/>
      <w:marLeft w:val="0"/>
      <w:marRight w:val="0"/>
      <w:marTop w:val="0"/>
      <w:marBottom w:val="0"/>
      <w:divBdr>
        <w:top w:val="none" w:sz="0" w:space="0" w:color="auto"/>
        <w:left w:val="none" w:sz="0" w:space="0" w:color="auto"/>
        <w:bottom w:val="none" w:sz="0" w:space="0" w:color="auto"/>
        <w:right w:val="none" w:sz="0" w:space="0" w:color="auto"/>
      </w:divBdr>
    </w:div>
    <w:div w:id="14747153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The Reinsurance Research Council</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Reinsurance Research Council</dc:title>
  <dc:subject/>
  <dc:creator>Evonne Brant</dc:creator>
  <cp:keywords/>
  <cp:lastModifiedBy>Steve Masnyk</cp:lastModifiedBy>
  <cp:revision>2</cp:revision>
  <cp:lastPrinted>2019-10-28T13:59:00Z</cp:lastPrinted>
  <dcterms:created xsi:type="dcterms:W3CDTF">2021-02-26T22:08:00Z</dcterms:created>
  <dcterms:modified xsi:type="dcterms:W3CDTF">2021-02-26T22:08:00Z</dcterms:modified>
</cp:coreProperties>
</file>